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FC4" w:rsidRDefault="00CA42EB">
      <w:pPr>
        <w:pStyle w:val="aff"/>
        <w:ind w:left="0"/>
        <w:rPr>
          <w:sz w:val="26"/>
          <w:szCs w:val="26"/>
        </w:rPr>
      </w:pPr>
      <w:r>
        <w:rPr>
          <w:noProof/>
          <w:sz w:val="26"/>
          <w:szCs w:val="26"/>
          <w:lang w:eastAsia="ru-RU"/>
        </w:rPr>
        <w:drawing>
          <wp:anchor distT="0" distB="0" distL="0" distR="0" simplePos="0" relativeHeight="2" behindDoc="0" locked="0" layoutInCell="0" allowOverlap="1">
            <wp:simplePos x="0" y="0"/>
            <wp:positionH relativeFrom="column">
              <wp:align>center</wp:align>
            </wp:positionH>
            <wp:positionV relativeFrom="paragraph">
              <wp:posOffset>81280</wp:posOffset>
            </wp:positionV>
            <wp:extent cx="574040" cy="688340"/>
            <wp:effectExtent l="0" t="0" r="0" b="0"/>
            <wp:wrapNone/>
            <wp:docPr id="1" name="_x005F_x0000_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5F_x0000_i0"/>
                    <pic:cNvPicPr>
                      <a:picLocks noChangeAspect="1" noChangeArrowheads="1"/>
                    </pic:cNvPicPr>
                  </pic:nvPicPr>
                  <pic:blipFill>
                    <a:blip r:embed="rId7"/>
                    <a:stretch>
                      <a:fillRect/>
                    </a:stretch>
                  </pic:blipFill>
                  <pic:spPr bwMode="auto">
                    <a:xfrm>
                      <a:off x="0" y="0"/>
                      <a:ext cx="574040" cy="688340"/>
                    </a:xfrm>
                    <a:prstGeom prst="rect">
                      <a:avLst/>
                    </a:prstGeom>
                  </pic:spPr>
                </pic:pic>
              </a:graphicData>
            </a:graphic>
          </wp:anchor>
        </w:drawing>
      </w:r>
    </w:p>
    <w:p w:rsidR="00D95FC4" w:rsidRDefault="00D95FC4">
      <w:pPr>
        <w:ind w:firstLine="360"/>
        <w:rPr>
          <w:spacing w:val="20"/>
          <w:sz w:val="26"/>
          <w:szCs w:val="26"/>
        </w:rPr>
      </w:pPr>
    </w:p>
    <w:p w:rsidR="00D95FC4" w:rsidRDefault="00D95FC4">
      <w:pPr>
        <w:ind w:firstLine="360"/>
        <w:rPr>
          <w:spacing w:val="20"/>
          <w:sz w:val="26"/>
          <w:szCs w:val="26"/>
        </w:rPr>
      </w:pPr>
    </w:p>
    <w:p w:rsidR="00D95FC4" w:rsidRDefault="00D95FC4">
      <w:pPr>
        <w:ind w:firstLine="360"/>
        <w:jc w:val="center"/>
        <w:rPr>
          <w:spacing w:val="20"/>
          <w:sz w:val="26"/>
          <w:szCs w:val="26"/>
        </w:rPr>
      </w:pPr>
    </w:p>
    <w:p w:rsidR="00D95FC4" w:rsidRDefault="00CA42EB">
      <w:pPr>
        <w:ind w:firstLine="360"/>
        <w:jc w:val="center"/>
        <w:rPr>
          <w:sz w:val="28"/>
          <w:szCs w:val="28"/>
        </w:rPr>
      </w:pPr>
      <w:r>
        <w:rPr>
          <w:spacing w:val="20"/>
          <w:sz w:val="28"/>
          <w:szCs w:val="28"/>
        </w:rPr>
        <w:t xml:space="preserve">СОБРАНИЕ ДЕПУТАТОВ </w:t>
      </w:r>
    </w:p>
    <w:p w:rsidR="00D95FC4" w:rsidRDefault="00CA42EB">
      <w:pPr>
        <w:ind w:firstLine="360"/>
        <w:jc w:val="center"/>
        <w:rPr>
          <w:sz w:val="28"/>
          <w:szCs w:val="28"/>
        </w:rPr>
      </w:pPr>
      <w:r>
        <w:rPr>
          <w:spacing w:val="20"/>
          <w:sz w:val="28"/>
          <w:szCs w:val="28"/>
        </w:rPr>
        <w:t>КОСТРОМСКОГО МУНИЦИПАЛЬНОГО РАЙОНА КОСТРОМСКОЙ ОБЛАСТИ</w:t>
      </w:r>
    </w:p>
    <w:p w:rsidR="00D95FC4" w:rsidRDefault="00D95FC4">
      <w:pPr>
        <w:ind w:firstLine="3600"/>
        <w:jc w:val="both"/>
        <w:rPr>
          <w:spacing w:val="20"/>
          <w:sz w:val="28"/>
          <w:szCs w:val="28"/>
        </w:rPr>
      </w:pPr>
    </w:p>
    <w:p w:rsidR="00D95FC4" w:rsidRDefault="00CA42EB">
      <w:pPr>
        <w:ind w:firstLine="3420"/>
        <w:rPr>
          <w:sz w:val="28"/>
          <w:szCs w:val="28"/>
        </w:rPr>
      </w:pPr>
      <w:r>
        <w:rPr>
          <w:b/>
          <w:bCs/>
          <w:spacing w:val="20"/>
          <w:sz w:val="28"/>
          <w:szCs w:val="28"/>
        </w:rPr>
        <w:t xml:space="preserve">       РЕШЕНИЕ</w:t>
      </w:r>
    </w:p>
    <w:p w:rsidR="00D95FC4" w:rsidRDefault="00D95FC4">
      <w:pPr>
        <w:ind w:firstLine="660"/>
        <w:rPr>
          <w:b/>
          <w:bCs/>
          <w:spacing w:val="20"/>
          <w:sz w:val="28"/>
          <w:szCs w:val="28"/>
        </w:rPr>
      </w:pPr>
    </w:p>
    <w:p w:rsidR="00D95FC4" w:rsidRDefault="00CA42EB">
      <w:pPr>
        <w:rPr>
          <w:sz w:val="28"/>
          <w:szCs w:val="28"/>
        </w:rPr>
      </w:pPr>
      <w:r>
        <w:rPr>
          <w:spacing w:val="20"/>
          <w:sz w:val="28"/>
          <w:szCs w:val="28"/>
        </w:rPr>
        <w:t>от «</w:t>
      </w:r>
      <w:r w:rsidR="00074A85">
        <w:rPr>
          <w:spacing w:val="20"/>
          <w:sz w:val="28"/>
          <w:szCs w:val="28"/>
        </w:rPr>
        <w:t>27</w:t>
      </w:r>
      <w:r>
        <w:rPr>
          <w:spacing w:val="20"/>
          <w:sz w:val="28"/>
          <w:szCs w:val="28"/>
        </w:rPr>
        <w:t xml:space="preserve"> »</w:t>
      </w:r>
      <w:r w:rsidR="00074A85">
        <w:rPr>
          <w:spacing w:val="20"/>
          <w:sz w:val="28"/>
          <w:szCs w:val="28"/>
        </w:rPr>
        <w:t xml:space="preserve"> августа </w:t>
      </w:r>
      <w:r>
        <w:rPr>
          <w:spacing w:val="20"/>
          <w:sz w:val="28"/>
          <w:szCs w:val="28"/>
        </w:rPr>
        <w:t>202</w:t>
      </w:r>
      <w:r w:rsidR="0002014D">
        <w:rPr>
          <w:spacing w:val="20"/>
          <w:sz w:val="28"/>
          <w:szCs w:val="28"/>
        </w:rPr>
        <w:t>4</w:t>
      </w:r>
      <w:r>
        <w:rPr>
          <w:spacing w:val="20"/>
          <w:sz w:val="28"/>
          <w:szCs w:val="28"/>
        </w:rPr>
        <w:t xml:space="preserve"> года  </w:t>
      </w:r>
      <w:r w:rsidR="00074A85">
        <w:rPr>
          <w:spacing w:val="20"/>
          <w:sz w:val="28"/>
          <w:szCs w:val="28"/>
        </w:rPr>
        <w:t>83</w:t>
      </w:r>
      <w:r w:rsidR="00B76766">
        <w:rPr>
          <w:spacing w:val="20"/>
          <w:sz w:val="28"/>
          <w:szCs w:val="28"/>
        </w:rPr>
        <w:t xml:space="preserve">   </w:t>
      </w:r>
      <w:r>
        <w:rPr>
          <w:color w:val="FFFFFF"/>
          <w:spacing w:val="20"/>
          <w:sz w:val="28"/>
          <w:szCs w:val="28"/>
        </w:rPr>
        <w:t xml:space="preserve">                </w:t>
      </w:r>
      <w:r w:rsidR="00B76766">
        <w:rPr>
          <w:color w:val="FFFFFF"/>
          <w:spacing w:val="20"/>
          <w:sz w:val="28"/>
          <w:szCs w:val="28"/>
        </w:rPr>
        <w:t xml:space="preserve">   </w:t>
      </w:r>
      <w:r>
        <w:rPr>
          <w:color w:val="FFFFFF"/>
          <w:spacing w:val="20"/>
          <w:sz w:val="28"/>
          <w:szCs w:val="28"/>
        </w:rPr>
        <w:t xml:space="preserve">        </w:t>
      </w:r>
      <w:r>
        <w:rPr>
          <w:spacing w:val="20"/>
          <w:sz w:val="28"/>
          <w:szCs w:val="28"/>
        </w:rPr>
        <w:t>г. Кострома</w:t>
      </w:r>
    </w:p>
    <w:p w:rsidR="00D95FC4" w:rsidRDefault="00D95FC4">
      <w:pPr>
        <w:rPr>
          <w:b/>
          <w:bCs/>
          <w:sz w:val="28"/>
          <w:szCs w:val="28"/>
        </w:rPr>
      </w:pPr>
    </w:p>
    <w:tbl>
      <w:tblPr>
        <w:tblW w:w="4644" w:type="dxa"/>
        <w:tblInd w:w="-53" w:type="dxa"/>
        <w:tblLayout w:type="fixed"/>
        <w:tblCellMar>
          <w:top w:w="55" w:type="dxa"/>
          <w:left w:w="55" w:type="dxa"/>
          <w:bottom w:w="55" w:type="dxa"/>
          <w:right w:w="55" w:type="dxa"/>
        </w:tblCellMar>
        <w:tblLook w:val="00A0" w:firstRow="1" w:lastRow="0" w:firstColumn="1" w:lastColumn="0" w:noHBand="0" w:noVBand="0"/>
      </w:tblPr>
      <w:tblGrid>
        <w:gridCol w:w="4644"/>
      </w:tblGrid>
      <w:tr w:rsidR="00D95FC4" w:rsidTr="00E03E9C">
        <w:trPr>
          <w:trHeight w:val="1251"/>
        </w:trPr>
        <w:tc>
          <w:tcPr>
            <w:tcW w:w="4644" w:type="dxa"/>
          </w:tcPr>
          <w:p w:rsidR="00D95FC4" w:rsidRPr="00695905" w:rsidRDefault="00CA42EB" w:rsidP="00321BFB">
            <w:pPr>
              <w:widowControl w:val="0"/>
              <w:jc w:val="both"/>
              <w:rPr>
                <w:sz w:val="27"/>
                <w:szCs w:val="27"/>
              </w:rPr>
            </w:pPr>
            <w:r w:rsidRPr="00695905">
              <w:rPr>
                <w:sz w:val="27"/>
                <w:szCs w:val="27"/>
              </w:rPr>
              <w:t xml:space="preserve">Об утверждении </w:t>
            </w:r>
            <w:r w:rsidR="00042CF7">
              <w:rPr>
                <w:sz w:val="27"/>
                <w:szCs w:val="27"/>
              </w:rPr>
              <w:t xml:space="preserve">проекта внесения </w:t>
            </w:r>
            <w:r w:rsidRPr="00695905">
              <w:rPr>
                <w:sz w:val="27"/>
                <w:szCs w:val="27"/>
              </w:rPr>
              <w:t xml:space="preserve">изменений в генеральный план </w:t>
            </w:r>
            <w:proofErr w:type="spellStart"/>
            <w:r w:rsidR="00321BFB">
              <w:rPr>
                <w:sz w:val="27"/>
                <w:szCs w:val="27"/>
              </w:rPr>
              <w:t>Шунгенского</w:t>
            </w:r>
            <w:proofErr w:type="spellEnd"/>
            <w:r w:rsidRPr="00695905">
              <w:rPr>
                <w:sz w:val="27"/>
                <w:szCs w:val="27"/>
              </w:rPr>
              <w:t xml:space="preserve"> сельского поселения Костромского муниципального района Костромской области, утвержденный решением Совета депутатов</w:t>
            </w:r>
            <w:r w:rsidR="00321BFB">
              <w:rPr>
                <w:sz w:val="27"/>
                <w:szCs w:val="27"/>
              </w:rPr>
              <w:t xml:space="preserve"> </w:t>
            </w:r>
            <w:proofErr w:type="spellStart"/>
            <w:r w:rsidR="00321BFB">
              <w:rPr>
                <w:sz w:val="27"/>
                <w:szCs w:val="27"/>
              </w:rPr>
              <w:t>Шунгенского</w:t>
            </w:r>
            <w:proofErr w:type="spellEnd"/>
            <w:r w:rsidR="00321BFB">
              <w:rPr>
                <w:sz w:val="27"/>
                <w:szCs w:val="27"/>
              </w:rPr>
              <w:t xml:space="preserve"> </w:t>
            </w:r>
            <w:r w:rsidRPr="00695905">
              <w:rPr>
                <w:sz w:val="27"/>
                <w:szCs w:val="27"/>
              </w:rPr>
              <w:t xml:space="preserve">сельского поселения Костромского муниципального района Костромской области от </w:t>
            </w:r>
            <w:r w:rsidR="00321BFB">
              <w:rPr>
                <w:sz w:val="27"/>
                <w:szCs w:val="27"/>
              </w:rPr>
              <w:t>28 марта</w:t>
            </w:r>
            <w:r w:rsidR="00E03E9C">
              <w:rPr>
                <w:sz w:val="27"/>
                <w:szCs w:val="27"/>
              </w:rPr>
              <w:t xml:space="preserve"> </w:t>
            </w:r>
            <w:r w:rsidRPr="00695905">
              <w:rPr>
                <w:sz w:val="27"/>
                <w:szCs w:val="27"/>
              </w:rPr>
              <w:t>201</w:t>
            </w:r>
            <w:r w:rsidR="00E03E9C">
              <w:rPr>
                <w:sz w:val="27"/>
                <w:szCs w:val="27"/>
              </w:rPr>
              <w:t>2</w:t>
            </w:r>
            <w:r w:rsidRPr="00695905">
              <w:rPr>
                <w:sz w:val="27"/>
                <w:szCs w:val="27"/>
              </w:rPr>
              <w:t xml:space="preserve"> года  № </w:t>
            </w:r>
            <w:r w:rsidR="00321BFB">
              <w:rPr>
                <w:sz w:val="27"/>
                <w:szCs w:val="27"/>
              </w:rPr>
              <w:t>18</w:t>
            </w:r>
          </w:p>
        </w:tc>
      </w:tr>
    </w:tbl>
    <w:p w:rsidR="00D95FC4" w:rsidRDefault="00D95FC4">
      <w:pPr>
        <w:jc w:val="both"/>
        <w:rPr>
          <w:sz w:val="28"/>
          <w:szCs w:val="28"/>
        </w:rPr>
      </w:pPr>
    </w:p>
    <w:p w:rsidR="00D95FC4" w:rsidRPr="00695905" w:rsidRDefault="00CA42EB">
      <w:pPr>
        <w:ind w:firstLine="720"/>
        <w:jc w:val="both"/>
        <w:rPr>
          <w:sz w:val="27"/>
          <w:szCs w:val="27"/>
        </w:rPr>
      </w:pPr>
      <w:r w:rsidRPr="00695905">
        <w:rPr>
          <w:color w:val="000000"/>
          <w:sz w:val="27"/>
          <w:szCs w:val="27"/>
        </w:rPr>
        <w:t xml:space="preserve">Руководствуясь </w:t>
      </w:r>
      <w:r w:rsidR="00506856" w:rsidRPr="00695905">
        <w:rPr>
          <w:color w:val="000000"/>
          <w:sz w:val="27"/>
          <w:szCs w:val="27"/>
        </w:rPr>
        <w:t xml:space="preserve">пунктом 18 статьи 24, статьями </w:t>
      </w:r>
      <w:r w:rsidRPr="00695905">
        <w:rPr>
          <w:color w:val="000000"/>
          <w:sz w:val="27"/>
          <w:szCs w:val="27"/>
        </w:rPr>
        <w:t>28, 33</w:t>
      </w:r>
      <w:r w:rsidR="00506856" w:rsidRPr="00695905">
        <w:rPr>
          <w:color w:val="000000"/>
          <w:sz w:val="27"/>
          <w:szCs w:val="27"/>
        </w:rPr>
        <w:t xml:space="preserve">, </w:t>
      </w:r>
      <w:proofErr w:type="gramStart"/>
      <w:r w:rsidRPr="00695905">
        <w:rPr>
          <w:color w:val="000000"/>
          <w:sz w:val="27"/>
          <w:szCs w:val="27"/>
        </w:rPr>
        <w:t>Градостроительного</w:t>
      </w:r>
      <w:proofErr w:type="gramEnd"/>
      <w:r w:rsidRPr="00695905">
        <w:rPr>
          <w:color w:val="000000"/>
          <w:sz w:val="27"/>
          <w:szCs w:val="27"/>
        </w:rPr>
        <w:t xml:space="preserve"> </w:t>
      </w:r>
      <w:proofErr w:type="gramStart"/>
      <w:r w:rsidRPr="00695905">
        <w:rPr>
          <w:color w:val="000000"/>
          <w:sz w:val="27"/>
          <w:szCs w:val="27"/>
        </w:rPr>
        <w:t xml:space="preserve">кодекса Российской Федерации, Федеральным законом от 6 октября 2003 года № 131-ФЗ «Об общих принципах организации местного самоуправления в Российской Федерации», </w:t>
      </w:r>
      <w:r w:rsidRPr="00695905">
        <w:rPr>
          <w:sz w:val="27"/>
          <w:szCs w:val="27"/>
        </w:rPr>
        <w:t>Законом  Костромской  об</w:t>
      </w:r>
      <w:r w:rsidR="00506856" w:rsidRPr="00695905">
        <w:rPr>
          <w:sz w:val="27"/>
          <w:szCs w:val="27"/>
        </w:rPr>
        <w:t xml:space="preserve">ласти  от  29 ноября 2016 года </w:t>
      </w:r>
      <w:r w:rsidRPr="00695905">
        <w:rPr>
          <w:sz w:val="27"/>
          <w:szCs w:val="27"/>
        </w:rPr>
        <w:t xml:space="preserve">№ 169-6-ЗКО «О внесении изменения в статью 1 Закона Костромской области «О закреплении за сельскими поселениями Костромской области вопросов местного значения», </w:t>
      </w:r>
      <w:r w:rsidRPr="00695905">
        <w:rPr>
          <w:color w:val="000000"/>
          <w:sz w:val="27"/>
          <w:szCs w:val="27"/>
        </w:rPr>
        <w:t>руководствуясь Уставом муниципального образования</w:t>
      </w:r>
      <w:r w:rsidRPr="00695905">
        <w:rPr>
          <w:sz w:val="27"/>
          <w:szCs w:val="27"/>
        </w:rPr>
        <w:t xml:space="preserve"> Костромской муниципальный район, Собрание депутатов Костромского муниципального района</w:t>
      </w:r>
      <w:proofErr w:type="gramEnd"/>
    </w:p>
    <w:p w:rsidR="00D95FC4" w:rsidRPr="00695905" w:rsidRDefault="00CA42EB">
      <w:pPr>
        <w:ind w:firstLine="720"/>
        <w:jc w:val="center"/>
        <w:rPr>
          <w:sz w:val="27"/>
          <w:szCs w:val="27"/>
        </w:rPr>
      </w:pPr>
      <w:r w:rsidRPr="00695905">
        <w:rPr>
          <w:sz w:val="27"/>
          <w:szCs w:val="27"/>
        </w:rPr>
        <w:t>РЕШИЛО:</w:t>
      </w:r>
    </w:p>
    <w:p w:rsidR="00D95FC4" w:rsidRPr="00695905" w:rsidRDefault="00CA42EB">
      <w:pPr>
        <w:tabs>
          <w:tab w:val="left" w:pos="2790"/>
        </w:tabs>
        <w:ind w:firstLine="720"/>
        <w:jc w:val="both"/>
        <w:rPr>
          <w:sz w:val="27"/>
          <w:szCs w:val="27"/>
        </w:rPr>
      </w:pPr>
      <w:r w:rsidRPr="00695905">
        <w:rPr>
          <w:sz w:val="27"/>
          <w:szCs w:val="27"/>
        </w:rPr>
        <w:tab/>
      </w:r>
    </w:p>
    <w:p w:rsidR="00D95FC4" w:rsidRPr="00695905" w:rsidRDefault="00CA42EB">
      <w:pPr>
        <w:pStyle w:val="ConsPlusNormal"/>
        <w:tabs>
          <w:tab w:val="left" w:pos="1134"/>
        </w:tabs>
        <w:ind w:firstLine="540"/>
        <w:jc w:val="both"/>
        <w:rPr>
          <w:sz w:val="27"/>
          <w:szCs w:val="27"/>
        </w:rPr>
      </w:pPr>
      <w:r w:rsidRPr="00695905">
        <w:rPr>
          <w:sz w:val="27"/>
          <w:szCs w:val="27"/>
        </w:rPr>
        <w:t>1. Утвердить</w:t>
      </w:r>
      <w:r w:rsidR="00042CF7">
        <w:rPr>
          <w:sz w:val="27"/>
          <w:szCs w:val="27"/>
        </w:rPr>
        <w:t xml:space="preserve"> проект внесения </w:t>
      </w:r>
      <w:r w:rsidRPr="00695905">
        <w:rPr>
          <w:sz w:val="27"/>
          <w:szCs w:val="27"/>
        </w:rPr>
        <w:t xml:space="preserve"> изменени</w:t>
      </w:r>
      <w:r w:rsidR="00042CF7">
        <w:rPr>
          <w:sz w:val="27"/>
          <w:szCs w:val="27"/>
        </w:rPr>
        <w:t>й</w:t>
      </w:r>
      <w:r w:rsidRPr="00695905">
        <w:rPr>
          <w:sz w:val="27"/>
          <w:szCs w:val="27"/>
        </w:rPr>
        <w:t xml:space="preserve"> в </w:t>
      </w:r>
      <w:r w:rsidRPr="00695905">
        <w:rPr>
          <w:sz w:val="27"/>
          <w:szCs w:val="27"/>
          <w:lang w:eastAsia="en-US"/>
        </w:rPr>
        <w:t>генеральный план</w:t>
      </w:r>
      <w:r w:rsidRPr="00695905">
        <w:rPr>
          <w:sz w:val="27"/>
          <w:szCs w:val="27"/>
        </w:rPr>
        <w:t xml:space="preserve"> </w:t>
      </w:r>
      <w:proofErr w:type="spellStart"/>
      <w:r w:rsidR="00321BFB">
        <w:rPr>
          <w:sz w:val="27"/>
          <w:szCs w:val="27"/>
        </w:rPr>
        <w:t>Шунгенского</w:t>
      </w:r>
      <w:proofErr w:type="spellEnd"/>
      <w:r w:rsidRPr="00695905">
        <w:rPr>
          <w:sz w:val="27"/>
          <w:szCs w:val="27"/>
        </w:rPr>
        <w:t xml:space="preserve"> сельского поселения Костромского муниципального района Костромской области, утвержденны</w:t>
      </w:r>
      <w:r w:rsidRPr="00695905">
        <w:rPr>
          <w:sz w:val="27"/>
          <w:szCs w:val="27"/>
          <w:lang w:eastAsia="en-US"/>
        </w:rPr>
        <w:t xml:space="preserve">й решением Совета депутатов </w:t>
      </w:r>
      <w:proofErr w:type="spellStart"/>
      <w:r w:rsidR="00321BFB">
        <w:rPr>
          <w:sz w:val="27"/>
          <w:szCs w:val="27"/>
          <w:lang w:eastAsia="en-US"/>
        </w:rPr>
        <w:t>Шунгенского</w:t>
      </w:r>
      <w:proofErr w:type="spellEnd"/>
      <w:r w:rsidRPr="00695905">
        <w:rPr>
          <w:sz w:val="27"/>
          <w:szCs w:val="27"/>
          <w:lang w:eastAsia="en-US"/>
        </w:rPr>
        <w:t xml:space="preserve"> сельского поселения Костромского муниципального района Костромской области от</w:t>
      </w:r>
      <w:r w:rsidR="00E03E9C">
        <w:rPr>
          <w:sz w:val="27"/>
          <w:szCs w:val="27"/>
          <w:lang w:eastAsia="en-US"/>
        </w:rPr>
        <w:t xml:space="preserve"> </w:t>
      </w:r>
      <w:r w:rsidR="00321BFB">
        <w:rPr>
          <w:sz w:val="27"/>
          <w:szCs w:val="27"/>
          <w:lang w:eastAsia="en-US"/>
        </w:rPr>
        <w:t>28 марта 2012</w:t>
      </w:r>
      <w:r w:rsidRPr="00695905">
        <w:rPr>
          <w:sz w:val="27"/>
          <w:szCs w:val="27"/>
          <w:lang w:eastAsia="en-US"/>
        </w:rPr>
        <w:t xml:space="preserve"> года №</w:t>
      </w:r>
      <w:r w:rsidR="00321BFB">
        <w:rPr>
          <w:sz w:val="27"/>
          <w:szCs w:val="27"/>
          <w:lang w:eastAsia="en-US"/>
        </w:rPr>
        <w:t>18</w:t>
      </w:r>
      <w:r w:rsidR="00724A49">
        <w:rPr>
          <w:sz w:val="27"/>
          <w:szCs w:val="27"/>
        </w:rPr>
        <w:t xml:space="preserve"> (согласно приложению).</w:t>
      </w:r>
    </w:p>
    <w:p w:rsidR="00D95FC4" w:rsidRPr="00695905" w:rsidRDefault="00D63820">
      <w:pPr>
        <w:pStyle w:val="ConsPlusNormal"/>
        <w:ind w:firstLine="540"/>
        <w:jc w:val="both"/>
        <w:rPr>
          <w:sz w:val="27"/>
          <w:szCs w:val="27"/>
        </w:rPr>
      </w:pPr>
      <w:r w:rsidRPr="00695905">
        <w:rPr>
          <w:sz w:val="27"/>
          <w:szCs w:val="27"/>
        </w:rPr>
        <w:t>2</w:t>
      </w:r>
      <w:r w:rsidR="00CA42EB" w:rsidRPr="00695905">
        <w:rPr>
          <w:sz w:val="27"/>
          <w:szCs w:val="27"/>
        </w:rPr>
        <w:t>. Настоящее решение вступает в силу после его официального опубликования.</w:t>
      </w:r>
    </w:p>
    <w:p w:rsidR="00D95FC4" w:rsidRPr="00695905" w:rsidRDefault="00D95FC4">
      <w:pPr>
        <w:pStyle w:val="ConsPlusNormal"/>
        <w:ind w:firstLine="540"/>
        <w:jc w:val="both"/>
        <w:rPr>
          <w:sz w:val="27"/>
          <w:szCs w:val="27"/>
        </w:rPr>
      </w:pPr>
    </w:p>
    <w:p w:rsidR="00D95FC4" w:rsidRPr="00695905" w:rsidRDefault="00CA42EB">
      <w:pPr>
        <w:jc w:val="both"/>
        <w:rPr>
          <w:sz w:val="27"/>
          <w:szCs w:val="27"/>
        </w:rPr>
      </w:pPr>
      <w:r w:rsidRPr="00695905">
        <w:rPr>
          <w:sz w:val="27"/>
          <w:szCs w:val="27"/>
        </w:rPr>
        <w:t xml:space="preserve">Председатель Собрания депутатов                                                                     </w:t>
      </w:r>
    </w:p>
    <w:p w:rsidR="00D95FC4" w:rsidRPr="00695905" w:rsidRDefault="00CA42EB">
      <w:pPr>
        <w:jc w:val="both"/>
        <w:rPr>
          <w:sz w:val="27"/>
          <w:szCs w:val="27"/>
        </w:rPr>
      </w:pPr>
      <w:r w:rsidRPr="00695905">
        <w:rPr>
          <w:sz w:val="27"/>
          <w:szCs w:val="27"/>
        </w:rPr>
        <w:t>Костромского муниципального района</w:t>
      </w:r>
      <w:r w:rsidRPr="00695905">
        <w:rPr>
          <w:sz w:val="27"/>
          <w:szCs w:val="27"/>
        </w:rPr>
        <w:tab/>
        <w:t xml:space="preserve">   </w:t>
      </w:r>
      <w:r w:rsidRPr="00695905">
        <w:rPr>
          <w:sz w:val="27"/>
          <w:szCs w:val="27"/>
        </w:rPr>
        <w:tab/>
        <w:t xml:space="preserve">                             </w:t>
      </w:r>
      <w:proofErr w:type="spellStart"/>
      <w:r w:rsidRPr="00695905">
        <w:rPr>
          <w:sz w:val="27"/>
          <w:szCs w:val="27"/>
        </w:rPr>
        <w:t>А.А.</w:t>
      </w:r>
      <w:r w:rsidRPr="00695905">
        <w:rPr>
          <w:rStyle w:val="af0"/>
          <w:b w:val="0"/>
          <w:bCs w:val="0"/>
          <w:sz w:val="27"/>
          <w:szCs w:val="27"/>
        </w:rPr>
        <w:t>Нургазизов</w:t>
      </w:r>
      <w:proofErr w:type="spellEnd"/>
    </w:p>
    <w:p w:rsidR="00D95FC4" w:rsidRPr="00695905" w:rsidRDefault="00D95FC4">
      <w:pPr>
        <w:jc w:val="both"/>
        <w:rPr>
          <w:sz w:val="27"/>
          <w:szCs w:val="27"/>
        </w:rPr>
      </w:pPr>
    </w:p>
    <w:p w:rsidR="00D95FC4" w:rsidRPr="00695905" w:rsidRDefault="00CA42EB">
      <w:pPr>
        <w:jc w:val="both"/>
        <w:rPr>
          <w:sz w:val="27"/>
          <w:szCs w:val="27"/>
        </w:rPr>
      </w:pPr>
      <w:r w:rsidRPr="00695905">
        <w:rPr>
          <w:sz w:val="27"/>
          <w:szCs w:val="27"/>
        </w:rPr>
        <w:t>Глава Костромского</w:t>
      </w:r>
      <w:r w:rsidR="00042CF7">
        <w:rPr>
          <w:sz w:val="27"/>
          <w:szCs w:val="27"/>
        </w:rPr>
        <w:t xml:space="preserve"> </w:t>
      </w:r>
      <w:r w:rsidRPr="00695905">
        <w:rPr>
          <w:sz w:val="27"/>
          <w:szCs w:val="27"/>
        </w:rPr>
        <w:t xml:space="preserve">муниципального района           </w:t>
      </w:r>
      <w:r w:rsidR="00042CF7">
        <w:rPr>
          <w:sz w:val="27"/>
          <w:szCs w:val="27"/>
        </w:rPr>
        <w:t xml:space="preserve">                               </w:t>
      </w:r>
      <w:proofErr w:type="spellStart"/>
      <w:r w:rsidRPr="00695905">
        <w:rPr>
          <w:sz w:val="27"/>
          <w:szCs w:val="27"/>
        </w:rPr>
        <w:t>Е.А.Шилова</w:t>
      </w:r>
      <w:proofErr w:type="spellEnd"/>
    </w:p>
    <w:p w:rsidR="00D95FC4" w:rsidRPr="00695905" w:rsidRDefault="00D95FC4" w:rsidP="00724A49">
      <w:pPr>
        <w:jc w:val="both"/>
        <w:rPr>
          <w:color w:val="000000" w:themeColor="text1"/>
          <w:sz w:val="27"/>
          <w:szCs w:val="27"/>
        </w:rPr>
      </w:pPr>
      <w:bookmarkStart w:id="0" w:name="_Toc321379053"/>
      <w:bookmarkEnd w:id="0"/>
    </w:p>
    <w:p w:rsidR="00E03E9C" w:rsidRDefault="00E03E9C" w:rsidP="00724A49">
      <w:pPr>
        <w:jc w:val="right"/>
        <w:rPr>
          <w:rFonts w:eastAsia="Calibri"/>
          <w:sz w:val="27"/>
          <w:szCs w:val="27"/>
        </w:rPr>
      </w:pPr>
    </w:p>
    <w:p w:rsidR="00695905" w:rsidRPr="00724A49" w:rsidRDefault="00724A49" w:rsidP="00724A49">
      <w:pPr>
        <w:jc w:val="right"/>
        <w:rPr>
          <w:rFonts w:eastAsia="Calibri"/>
          <w:sz w:val="27"/>
          <w:szCs w:val="27"/>
        </w:rPr>
      </w:pPr>
      <w:r w:rsidRPr="00724A49">
        <w:rPr>
          <w:rFonts w:eastAsia="Calibri"/>
          <w:sz w:val="27"/>
          <w:szCs w:val="27"/>
        </w:rPr>
        <w:lastRenderedPageBreak/>
        <w:t xml:space="preserve"> Приложение №1</w:t>
      </w:r>
    </w:p>
    <w:p w:rsidR="00724A49" w:rsidRDefault="00724A49" w:rsidP="00724A49">
      <w:pPr>
        <w:jc w:val="right"/>
        <w:rPr>
          <w:rFonts w:eastAsia="Calibri"/>
          <w:sz w:val="27"/>
          <w:szCs w:val="27"/>
        </w:rPr>
      </w:pPr>
      <w:r>
        <w:rPr>
          <w:rFonts w:eastAsia="Calibri"/>
          <w:sz w:val="27"/>
          <w:szCs w:val="27"/>
        </w:rPr>
        <w:t>к</w:t>
      </w:r>
      <w:r w:rsidRPr="00724A49">
        <w:rPr>
          <w:rFonts w:eastAsia="Calibri"/>
          <w:sz w:val="27"/>
          <w:szCs w:val="27"/>
        </w:rPr>
        <w:t xml:space="preserve"> </w:t>
      </w:r>
      <w:r>
        <w:rPr>
          <w:rFonts w:eastAsia="Calibri"/>
          <w:sz w:val="27"/>
          <w:szCs w:val="27"/>
        </w:rPr>
        <w:t>Р</w:t>
      </w:r>
      <w:r w:rsidRPr="00724A49">
        <w:rPr>
          <w:rFonts w:eastAsia="Calibri"/>
          <w:sz w:val="27"/>
          <w:szCs w:val="27"/>
        </w:rPr>
        <w:t>ешению Собрания депутатов</w:t>
      </w:r>
    </w:p>
    <w:p w:rsidR="00724A49" w:rsidRPr="00724A49" w:rsidRDefault="00724A49" w:rsidP="00724A49">
      <w:pPr>
        <w:jc w:val="right"/>
        <w:rPr>
          <w:rFonts w:eastAsia="Calibri"/>
          <w:sz w:val="24"/>
          <w:szCs w:val="24"/>
        </w:rPr>
      </w:pPr>
      <w:r w:rsidRPr="00724A49">
        <w:rPr>
          <w:rFonts w:eastAsia="Calibri"/>
          <w:sz w:val="27"/>
          <w:szCs w:val="27"/>
        </w:rPr>
        <w:t xml:space="preserve"> Костромского муниципального района Костромской области</w:t>
      </w:r>
      <w:r w:rsidRPr="00724A49">
        <w:rPr>
          <w:rFonts w:eastAsia="Calibri"/>
          <w:sz w:val="24"/>
          <w:szCs w:val="24"/>
        </w:rPr>
        <w:t xml:space="preserve">  </w:t>
      </w:r>
    </w:p>
    <w:p w:rsidR="00724A49" w:rsidRDefault="00724A49" w:rsidP="00695905">
      <w:pPr>
        <w:spacing w:line="360" w:lineRule="auto"/>
        <w:jc w:val="center"/>
        <w:rPr>
          <w:rFonts w:eastAsia="Calibri"/>
          <w:b/>
          <w:sz w:val="48"/>
          <w:szCs w:val="48"/>
        </w:rPr>
      </w:pPr>
    </w:p>
    <w:p w:rsidR="00E03E9C" w:rsidRDefault="00E03E9C" w:rsidP="00E03E9C">
      <w:pPr>
        <w:spacing w:line="360" w:lineRule="auto"/>
        <w:jc w:val="center"/>
        <w:rPr>
          <w:rFonts w:eastAsia="Calibri"/>
          <w:b/>
          <w:sz w:val="48"/>
          <w:szCs w:val="48"/>
        </w:rPr>
      </w:pPr>
    </w:p>
    <w:p w:rsidR="00E03E9C" w:rsidRDefault="00E03E9C" w:rsidP="00E03E9C">
      <w:pPr>
        <w:spacing w:line="360" w:lineRule="auto"/>
        <w:jc w:val="center"/>
        <w:rPr>
          <w:rFonts w:eastAsia="Calibri"/>
          <w:b/>
          <w:sz w:val="48"/>
          <w:szCs w:val="48"/>
        </w:rPr>
      </w:pPr>
      <w:r>
        <w:rPr>
          <w:rFonts w:eastAsia="Calibri"/>
          <w:b/>
          <w:sz w:val="48"/>
          <w:szCs w:val="48"/>
        </w:rPr>
        <w:t xml:space="preserve">Проект </w:t>
      </w:r>
    </w:p>
    <w:p w:rsidR="00E03E9C" w:rsidRDefault="00E03E9C" w:rsidP="00E03E9C">
      <w:pPr>
        <w:spacing w:line="360" w:lineRule="auto"/>
        <w:jc w:val="center"/>
        <w:rPr>
          <w:rFonts w:eastAsia="Calibri"/>
          <w:b/>
          <w:sz w:val="48"/>
          <w:szCs w:val="48"/>
        </w:rPr>
      </w:pPr>
      <w:r>
        <w:rPr>
          <w:rFonts w:eastAsia="Calibri"/>
          <w:b/>
          <w:sz w:val="48"/>
          <w:szCs w:val="48"/>
        </w:rPr>
        <w:t>внесения</w:t>
      </w:r>
      <w:r w:rsidR="00321BFB">
        <w:rPr>
          <w:rFonts w:eastAsia="Calibri"/>
          <w:b/>
          <w:sz w:val="48"/>
          <w:szCs w:val="48"/>
        </w:rPr>
        <w:t xml:space="preserve"> изменений  в генеральный план </w:t>
      </w:r>
      <w:proofErr w:type="spellStart"/>
      <w:r w:rsidR="00321BFB">
        <w:rPr>
          <w:rFonts w:eastAsia="Calibri"/>
          <w:b/>
          <w:sz w:val="48"/>
          <w:szCs w:val="48"/>
        </w:rPr>
        <w:t>Шунгенского</w:t>
      </w:r>
      <w:proofErr w:type="spellEnd"/>
      <w:r>
        <w:rPr>
          <w:rFonts w:eastAsia="Calibri"/>
          <w:b/>
          <w:sz w:val="48"/>
          <w:szCs w:val="48"/>
        </w:rPr>
        <w:t xml:space="preserve"> сельского поселения </w:t>
      </w:r>
    </w:p>
    <w:p w:rsidR="00E03E9C" w:rsidRDefault="00E03E9C" w:rsidP="00E03E9C">
      <w:pPr>
        <w:spacing w:line="360" w:lineRule="auto"/>
        <w:jc w:val="center"/>
        <w:rPr>
          <w:rFonts w:eastAsia="Calibri"/>
          <w:b/>
          <w:sz w:val="48"/>
          <w:szCs w:val="48"/>
        </w:rPr>
      </w:pPr>
      <w:r>
        <w:rPr>
          <w:rFonts w:eastAsia="Calibri"/>
          <w:b/>
          <w:sz w:val="48"/>
          <w:szCs w:val="48"/>
        </w:rPr>
        <w:t>Костромского муниципального района Костромской области</w:t>
      </w:r>
    </w:p>
    <w:p w:rsidR="00E03E9C" w:rsidRDefault="00E03E9C" w:rsidP="00E03E9C">
      <w:pPr>
        <w:spacing w:line="360" w:lineRule="auto"/>
        <w:jc w:val="center"/>
        <w:rPr>
          <w:rFonts w:eastAsia="Calibri"/>
          <w:b/>
          <w:sz w:val="48"/>
          <w:szCs w:val="48"/>
        </w:rPr>
      </w:pPr>
    </w:p>
    <w:p w:rsidR="00E03E9C" w:rsidRDefault="00E03E9C" w:rsidP="00E03E9C">
      <w:pPr>
        <w:spacing w:line="360" w:lineRule="auto"/>
        <w:jc w:val="center"/>
        <w:rPr>
          <w:rFonts w:eastAsia="Calibri"/>
          <w:b/>
          <w:sz w:val="48"/>
          <w:szCs w:val="48"/>
        </w:rPr>
      </w:pPr>
    </w:p>
    <w:p w:rsidR="00E03E9C" w:rsidRDefault="00E03E9C" w:rsidP="00E03E9C">
      <w:pPr>
        <w:spacing w:line="360" w:lineRule="auto"/>
        <w:jc w:val="center"/>
        <w:rPr>
          <w:rFonts w:eastAsia="Calibri"/>
          <w:b/>
          <w:sz w:val="48"/>
          <w:szCs w:val="48"/>
        </w:rPr>
      </w:pPr>
    </w:p>
    <w:p w:rsidR="00E03E9C" w:rsidRDefault="00E03E9C" w:rsidP="00E03E9C">
      <w:pPr>
        <w:spacing w:line="360" w:lineRule="auto"/>
        <w:jc w:val="center"/>
        <w:rPr>
          <w:rFonts w:eastAsia="Calibri"/>
          <w:b/>
          <w:sz w:val="44"/>
          <w:szCs w:val="44"/>
        </w:rPr>
      </w:pPr>
      <w:r>
        <w:rPr>
          <w:rFonts w:eastAsia="Calibri"/>
          <w:b/>
          <w:sz w:val="44"/>
          <w:szCs w:val="44"/>
        </w:rPr>
        <w:t>Материалы территориального планирования</w:t>
      </w:r>
    </w:p>
    <w:p w:rsidR="00E03E9C" w:rsidRDefault="00E03E9C" w:rsidP="00E03E9C">
      <w:pPr>
        <w:spacing w:line="360" w:lineRule="auto"/>
        <w:jc w:val="center"/>
        <w:rPr>
          <w:rFonts w:eastAsia="Calibri"/>
          <w:b/>
          <w:sz w:val="44"/>
          <w:szCs w:val="44"/>
        </w:rPr>
      </w:pPr>
    </w:p>
    <w:p w:rsidR="00E03E9C" w:rsidRDefault="00E03E9C" w:rsidP="00E03E9C">
      <w:pPr>
        <w:spacing w:line="360" w:lineRule="auto"/>
        <w:jc w:val="center"/>
        <w:rPr>
          <w:rFonts w:eastAsia="Calibri"/>
          <w:b/>
          <w:sz w:val="44"/>
          <w:szCs w:val="44"/>
        </w:rPr>
      </w:pPr>
    </w:p>
    <w:p w:rsidR="00E03E9C" w:rsidRDefault="00E03E9C" w:rsidP="00E03E9C">
      <w:pPr>
        <w:spacing w:line="360" w:lineRule="auto"/>
        <w:jc w:val="center"/>
        <w:rPr>
          <w:rFonts w:eastAsia="Calibri"/>
          <w:b/>
          <w:sz w:val="44"/>
          <w:szCs w:val="44"/>
        </w:rPr>
      </w:pPr>
    </w:p>
    <w:p w:rsidR="00E03E9C" w:rsidRDefault="00E03E9C" w:rsidP="00E03E9C">
      <w:pPr>
        <w:spacing w:line="360" w:lineRule="auto"/>
        <w:jc w:val="center"/>
        <w:rPr>
          <w:rFonts w:eastAsia="Calibri"/>
          <w:b/>
          <w:sz w:val="40"/>
          <w:szCs w:val="40"/>
        </w:rPr>
      </w:pPr>
    </w:p>
    <w:p w:rsidR="00E03E9C" w:rsidRDefault="00E03E9C" w:rsidP="00E03E9C">
      <w:pPr>
        <w:spacing w:line="360" w:lineRule="auto"/>
        <w:jc w:val="center"/>
        <w:rPr>
          <w:rFonts w:eastAsia="Calibri"/>
          <w:b/>
          <w:sz w:val="40"/>
          <w:szCs w:val="40"/>
        </w:rPr>
      </w:pPr>
    </w:p>
    <w:p w:rsidR="00E03E9C" w:rsidRDefault="00E03E9C" w:rsidP="00E03E9C">
      <w:pPr>
        <w:spacing w:line="360" w:lineRule="auto"/>
        <w:jc w:val="center"/>
        <w:rPr>
          <w:rFonts w:eastAsia="Calibri"/>
          <w:b/>
          <w:sz w:val="40"/>
          <w:szCs w:val="40"/>
        </w:rPr>
      </w:pPr>
    </w:p>
    <w:p w:rsidR="00E03E9C" w:rsidRDefault="00E03E9C" w:rsidP="00E03E9C">
      <w:pPr>
        <w:spacing w:line="360" w:lineRule="auto"/>
        <w:jc w:val="center"/>
        <w:rPr>
          <w:rFonts w:eastAsia="Calibri"/>
          <w:b/>
          <w:sz w:val="40"/>
          <w:szCs w:val="40"/>
        </w:rPr>
      </w:pPr>
      <w:r>
        <w:rPr>
          <w:rFonts w:eastAsia="Calibri"/>
          <w:b/>
          <w:sz w:val="40"/>
          <w:szCs w:val="40"/>
        </w:rPr>
        <w:t>2024 г.</w:t>
      </w:r>
    </w:p>
    <w:p w:rsidR="00E03E9C" w:rsidRDefault="00E03E9C" w:rsidP="00E03E9C">
      <w:pPr>
        <w:spacing w:line="360" w:lineRule="auto"/>
        <w:rPr>
          <w:rFonts w:eastAsia="Calibri"/>
          <w:b/>
          <w:sz w:val="40"/>
          <w:szCs w:val="40"/>
        </w:rPr>
      </w:pPr>
    </w:p>
    <w:p w:rsidR="00E03E9C" w:rsidRDefault="00E03E9C" w:rsidP="00E03E9C">
      <w:pPr>
        <w:spacing w:line="360" w:lineRule="auto"/>
        <w:rPr>
          <w:rFonts w:eastAsia="Calibri"/>
          <w:b/>
          <w:sz w:val="40"/>
          <w:szCs w:val="40"/>
        </w:rPr>
      </w:pPr>
      <w:r>
        <w:rPr>
          <w:rFonts w:eastAsia="Calibri"/>
          <w:b/>
          <w:sz w:val="40"/>
          <w:szCs w:val="40"/>
        </w:rPr>
        <w:t>Схемы территориального планирования.</w:t>
      </w:r>
    </w:p>
    <w:tbl>
      <w:tblPr>
        <w:tblW w:w="9045" w:type="dxa"/>
        <w:tblLayout w:type="fixed"/>
        <w:tblLook w:val="00A0" w:firstRow="1" w:lastRow="0" w:firstColumn="1" w:lastColumn="0" w:noHBand="0" w:noVBand="0"/>
      </w:tblPr>
      <w:tblGrid>
        <w:gridCol w:w="960"/>
        <w:gridCol w:w="8085"/>
      </w:tblGrid>
      <w:tr w:rsidR="00E03E9C" w:rsidTr="00E03E9C">
        <w:tc>
          <w:tcPr>
            <w:tcW w:w="960" w:type="dxa"/>
            <w:tcBorders>
              <w:top w:val="single" w:sz="4" w:space="0" w:color="000000"/>
              <w:left w:val="single" w:sz="4" w:space="0" w:color="000000"/>
              <w:bottom w:val="single" w:sz="4" w:space="0" w:color="000000"/>
              <w:right w:val="single" w:sz="4" w:space="0" w:color="000000"/>
            </w:tcBorders>
            <w:vAlign w:val="center"/>
            <w:hideMark/>
          </w:tcPr>
          <w:p w:rsidR="00E03E9C" w:rsidRDefault="00E03E9C">
            <w:pPr>
              <w:widowControl w:val="0"/>
              <w:spacing w:line="276" w:lineRule="auto"/>
              <w:jc w:val="center"/>
              <w:rPr>
                <w:rFonts w:eastAsia="Calibri"/>
                <w:sz w:val="32"/>
                <w:szCs w:val="32"/>
              </w:rPr>
            </w:pPr>
            <w:r>
              <w:rPr>
                <w:rFonts w:eastAsia="Calibri"/>
                <w:sz w:val="32"/>
                <w:szCs w:val="32"/>
              </w:rPr>
              <w:t>1.</w:t>
            </w:r>
          </w:p>
        </w:tc>
        <w:tc>
          <w:tcPr>
            <w:tcW w:w="8085" w:type="dxa"/>
            <w:tcBorders>
              <w:top w:val="single" w:sz="4" w:space="0" w:color="000000"/>
              <w:left w:val="single" w:sz="4" w:space="0" w:color="000000"/>
              <w:bottom w:val="single" w:sz="4" w:space="0" w:color="000000"/>
              <w:right w:val="single" w:sz="4" w:space="0" w:color="000000"/>
            </w:tcBorders>
            <w:vAlign w:val="center"/>
            <w:hideMark/>
          </w:tcPr>
          <w:p w:rsidR="00E03E9C" w:rsidRDefault="00E03E9C" w:rsidP="006D5A31">
            <w:pPr>
              <w:widowControl w:val="0"/>
              <w:spacing w:line="276" w:lineRule="auto"/>
              <w:jc w:val="both"/>
              <w:rPr>
                <w:rFonts w:eastAsia="Calibri"/>
                <w:sz w:val="32"/>
                <w:szCs w:val="32"/>
              </w:rPr>
            </w:pPr>
            <w:r>
              <w:rPr>
                <w:rFonts w:eastAsia="Calibri"/>
                <w:sz w:val="32"/>
                <w:szCs w:val="32"/>
              </w:rPr>
              <w:t xml:space="preserve"> Карта </w:t>
            </w:r>
            <w:r w:rsidR="0086354A">
              <w:rPr>
                <w:rFonts w:eastAsia="Calibri"/>
                <w:sz w:val="32"/>
                <w:szCs w:val="32"/>
              </w:rPr>
              <w:t>основного чертежа</w:t>
            </w:r>
            <w:r>
              <w:rPr>
                <w:rFonts w:eastAsia="Calibri"/>
                <w:sz w:val="32"/>
                <w:szCs w:val="32"/>
              </w:rPr>
              <w:t xml:space="preserve"> поселени</w:t>
            </w:r>
            <w:r w:rsidR="006D5A31">
              <w:rPr>
                <w:rFonts w:eastAsia="Calibri"/>
                <w:sz w:val="32"/>
                <w:szCs w:val="32"/>
              </w:rPr>
              <w:t>я (муниципальное образование 1:25000</w:t>
            </w:r>
            <w:r>
              <w:rPr>
                <w:rFonts w:eastAsia="Calibri"/>
                <w:sz w:val="32"/>
                <w:szCs w:val="32"/>
              </w:rPr>
              <w:t>)</w:t>
            </w:r>
          </w:p>
        </w:tc>
      </w:tr>
      <w:tr w:rsidR="006D5A31" w:rsidTr="00E03E9C">
        <w:tc>
          <w:tcPr>
            <w:tcW w:w="960" w:type="dxa"/>
            <w:tcBorders>
              <w:top w:val="single" w:sz="4" w:space="0" w:color="000000"/>
              <w:left w:val="single" w:sz="4" w:space="0" w:color="000000"/>
              <w:bottom w:val="single" w:sz="4" w:space="0" w:color="000000"/>
              <w:right w:val="single" w:sz="4" w:space="0" w:color="000000"/>
            </w:tcBorders>
            <w:vAlign w:val="center"/>
            <w:hideMark/>
          </w:tcPr>
          <w:p w:rsidR="006D5A31" w:rsidRDefault="006D5A31">
            <w:pPr>
              <w:widowControl w:val="0"/>
              <w:spacing w:line="276" w:lineRule="auto"/>
              <w:jc w:val="center"/>
              <w:rPr>
                <w:rFonts w:eastAsia="Calibri"/>
                <w:sz w:val="32"/>
                <w:szCs w:val="32"/>
              </w:rPr>
            </w:pPr>
            <w:r>
              <w:rPr>
                <w:rFonts w:eastAsia="Calibri"/>
                <w:sz w:val="32"/>
                <w:szCs w:val="32"/>
              </w:rPr>
              <w:t>2.</w:t>
            </w:r>
          </w:p>
        </w:tc>
        <w:tc>
          <w:tcPr>
            <w:tcW w:w="8085" w:type="dxa"/>
            <w:tcBorders>
              <w:top w:val="single" w:sz="4" w:space="0" w:color="000000"/>
              <w:left w:val="single" w:sz="4" w:space="0" w:color="000000"/>
              <w:bottom w:val="single" w:sz="4" w:space="0" w:color="000000"/>
              <w:right w:val="single" w:sz="4" w:space="0" w:color="000000"/>
            </w:tcBorders>
            <w:vAlign w:val="center"/>
            <w:hideMark/>
          </w:tcPr>
          <w:p w:rsidR="006D5A31" w:rsidRDefault="006D5A31" w:rsidP="006D5A31">
            <w:pPr>
              <w:widowControl w:val="0"/>
              <w:spacing w:line="276" w:lineRule="auto"/>
              <w:jc w:val="both"/>
              <w:rPr>
                <w:rFonts w:eastAsia="Calibri"/>
                <w:sz w:val="32"/>
                <w:szCs w:val="32"/>
              </w:rPr>
            </w:pPr>
            <w:r>
              <w:rPr>
                <w:rFonts w:eastAsia="Calibri"/>
                <w:sz w:val="32"/>
                <w:szCs w:val="32"/>
              </w:rPr>
              <w:t>Карта функциональных зон поселения (муниципальное образование 1:25000)</w:t>
            </w:r>
          </w:p>
        </w:tc>
      </w:tr>
      <w:tr w:rsidR="006D5A31" w:rsidTr="006D5A31">
        <w:tc>
          <w:tcPr>
            <w:tcW w:w="960" w:type="dxa"/>
            <w:tcBorders>
              <w:top w:val="single" w:sz="4" w:space="0" w:color="000000"/>
              <w:left w:val="single" w:sz="4" w:space="0" w:color="000000"/>
              <w:bottom w:val="single" w:sz="4" w:space="0" w:color="000000"/>
              <w:right w:val="single" w:sz="4" w:space="0" w:color="000000"/>
            </w:tcBorders>
            <w:vAlign w:val="center"/>
            <w:hideMark/>
          </w:tcPr>
          <w:p w:rsidR="006D5A31" w:rsidRDefault="006D5A31">
            <w:pPr>
              <w:widowControl w:val="0"/>
              <w:spacing w:line="276" w:lineRule="auto"/>
              <w:jc w:val="center"/>
              <w:rPr>
                <w:rFonts w:eastAsia="Calibri"/>
                <w:sz w:val="32"/>
                <w:szCs w:val="32"/>
              </w:rPr>
            </w:pPr>
            <w:r>
              <w:rPr>
                <w:rFonts w:eastAsia="Calibri"/>
                <w:sz w:val="32"/>
                <w:szCs w:val="32"/>
              </w:rPr>
              <w:t>3.</w:t>
            </w:r>
          </w:p>
        </w:tc>
        <w:tc>
          <w:tcPr>
            <w:tcW w:w="8085" w:type="dxa"/>
            <w:tcBorders>
              <w:top w:val="single" w:sz="4" w:space="0" w:color="000000"/>
              <w:left w:val="single" w:sz="4" w:space="0" w:color="000000"/>
              <w:bottom w:val="single" w:sz="4" w:space="0" w:color="000000"/>
              <w:right w:val="single" w:sz="4" w:space="0" w:color="000000"/>
            </w:tcBorders>
            <w:vAlign w:val="center"/>
          </w:tcPr>
          <w:p w:rsidR="006D5A31" w:rsidRDefault="006D5A31">
            <w:pPr>
              <w:widowControl w:val="0"/>
              <w:spacing w:line="276" w:lineRule="auto"/>
              <w:jc w:val="both"/>
              <w:rPr>
                <w:rFonts w:eastAsia="Calibri"/>
                <w:sz w:val="32"/>
                <w:szCs w:val="32"/>
              </w:rPr>
            </w:pPr>
            <w:r>
              <w:rPr>
                <w:rFonts w:eastAsia="Calibri"/>
                <w:sz w:val="32"/>
                <w:szCs w:val="32"/>
              </w:rPr>
              <w:t>Карта границ населенных пунктов (в том числе границ, образуемых населённых пунктов) (муниципальное образование 1:25000)</w:t>
            </w:r>
          </w:p>
        </w:tc>
      </w:tr>
      <w:tr w:rsidR="006D5A31" w:rsidTr="00E03E9C">
        <w:tc>
          <w:tcPr>
            <w:tcW w:w="960" w:type="dxa"/>
            <w:tcBorders>
              <w:top w:val="single" w:sz="4" w:space="0" w:color="000000"/>
              <w:left w:val="single" w:sz="4" w:space="0" w:color="000000"/>
              <w:bottom w:val="single" w:sz="4" w:space="0" w:color="000000"/>
              <w:right w:val="single" w:sz="4" w:space="0" w:color="000000"/>
            </w:tcBorders>
            <w:vAlign w:val="center"/>
            <w:hideMark/>
          </w:tcPr>
          <w:p w:rsidR="006D5A31" w:rsidRPr="00606AC0" w:rsidRDefault="006D5A31">
            <w:pPr>
              <w:widowControl w:val="0"/>
              <w:spacing w:line="276" w:lineRule="auto"/>
              <w:jc w:val="center"/>
              <w:rPr>
                <w:rFonts w:eastAsia="Calibri"/>
                <w:sz w:val="32"/>
                <w:szCs w:val="32"/>
              </w:rPr>
            </w:pPr>
            <w:r w:rsidRPr="00606AC0">
              <w:rPr>
                <w:rFonts w:eastAsia="Calibri"/>
                <w:sz w:val="32"/>
                <w:szCs w:val="32"/>
              </w:rPr>
              <w:t>4.</w:t>
            </w:r>
          </w:p>
        </w:tc>
        <w:tc>
          <w:tcPr>
            <w:tcW w:w="8085" w:type="dxa"/>
            <w:tcBorders>
              <w:top w:val="single" w:sz="4" w:space="0" w:color="000000"/>
              <w:left w:val="single" w:sz="4" w:space="0" w:color="000000"/>
              <w:bottom w:val="single" w:sz="4" w:space="0" w:color="000000"/>
              <w:right w:val="single" w:sz="4" w:space="0" w:color="000000"/>
            </w:tcBorders>
            <w:vAlign w:val="center"/>
            <w:hideMark/>
          </w:tcPr>
          <w:p w:rsidR="006D5A31" w:rsidRPr="00606AC0" w:rsidRDefault="006D5A31" w:rsidP="00606AC0">
            <w:pPr>
              <w:widowControl w:val="0"/>
              <w:spacing w:line="276" w:lineRule="auto"/>
              <w:jc w:val="both"/>
              <w:rPr>
                <w:rFonts w:eastAsia="Calibri"/>
                <w:sz w:val="32"/>
                <w:szCs w:val="32"/>
              </w:rPr>
            </w:pPr>
            <w:r w:rsidRPr="00606AC0">
              <w:rPr>
                <w:rFonts w:eastAsia="Calibri"/>
                <w:sz w:val="32"/>
                <w:szCs w:val="32"/>
              </w:rPr>
              <w:t>Карта</w:t>
            </w:r>
            <w:r w:rsidR="00606AC0" w:rsidRPr="00606AC0">
              <w:rPr>
                <w:rFonts w:eastAsia="Calibri"/>
                <w:sz w:val="32"/>
                <w:szCs w:val="32"/>
              </w:rPr>
              <w:t xml:space="preserve"> планируемого размещен</w:t>
            </w:r>
            <w:r w:rsidR="00606AC0">
              <w:rPr>
                <w:rFonts w:eastAsia="Calibri"/>
                <w:sz w:val="32"/>
                <w:szCs w:val="32"/>
              </w:rPr>
              <w:t xml:space="preserve">ия </w:t>
            </w:r>
            <w:r w:rsidR="00606AC0" w:rsidRPr="00606AC0">
              <w:rPr>
                <w:rFonts w:eastAsia="Calibri"/>
                <w:sz w:val="32"/>
                <w:szCs w:val="32"/>
              </w:rPr>
              <w:t>объек</w:t>
            </w:r>
            <w:r w:rsidR="00462730">
              <w:rPr>
                <w:rFonts w:eastAsia="Calibri"/>
                <w:sz w:val="32"/>
                <w:szCs w:val="32"/>
              </w:rPr>
              <w:t xml:space="preserve">тов местного </w:t>
            </w:r>
            <w:r w:rsidR="00606AC0" w:rsidRPr="00606AC0">
              <w:rPr>
                <w:rFonts w:eastAsia="Calibri"/>
                <w:sz w:val="32"/>
                <w:szCs w:val="32"/>
              </w:rPr>
              <w:t>значения (муниципальное образование 1:25</w:t>
            </w:r>
            <w:r w:rsidRPr="00606AC0">
              <w:rPr>
                <w:rFonts w:eastAsia="Calibri"/>
                <w:sz w:val="32"/>
                <w:szCs w:val="32"/>
              </w:rPr>
              <w:t>000</w:t>
            </w:r>
            <w:r w:rsidR="00606AC0" w:rsidRPr="00606AC0">
              <w:rPr>
                <w:rFonts w:eastAsia="Calibri"/>
                <w:sz w:val="32"/>
                <w:szCs w:val="32"/>
              </w:rPr>
              <w:t>)</w:t>
            </w:r>
            <w:r w:rsidRPr="00606AC0">
              <w:rPr>
                <w:rFonts w:eastAsia="Calibri"/>
                <w:sz w:val="32"/>
                <w:szCs w:val="32"/>
              </w:rPr>
              <w:t>.</w:t>
            </w:r>
          </w:p>
        </w:tc>
      </w:tr>
      <w:tr w:rsidR="006D5A31" w:rsidTr="00E03E9C">
        <w:tc>
          <w:tcPr>
            <w:tcW w:w="960" w:type="dxa"/>
            <w:tcBorders>
              <w:top w:val="single" w:sz="4" w:space="0" w:color="000000"/>
              <w:left w:val="single" w:sz="4" w:space="0" w:color="000000"/>
              <w:bottom w:val="single" w:sz="4" w:space="0" w:color="000000"/>
              <w:right w:val="single" w:sz="4" w:space="0" w:color="000000"/>
            </w:tcBorders>
            <w:vAlign w:val="center"/>
            <w:hideMark/>
          </w:tcPr>
          <w:p w:rsidR="006D5A31" w:rsidRDefault="006D5A31">
            <w:pPr>
              <w:widowControl w:val="0"/>
              <w:spacing w:line="276" w:lineRule="auto"/>
              <w:jc w:val="center"/>
              <w:rPr>
                <w:rFonts w:eastAsia="Calibri"/>
                <w:sz w:val="32"/>
                <w:szCs w:val="32"/>
              </w:rPr>
            </w:pPr>
            <w:r>
              <w:rPr>
                <w:rFonts w:eastAsia="Calibri"/>
                <w:sz w:val="32"/>
                <w:szCs w:val="32"/>
              </w:rPr>
              <w:t xml:space="preserve">5. </w:t>
            </w:r>
          </w:p>
        </w:tc>
        <w:tc>
          <w:tcPr>
            <w:tcW w:w="8085" w:type="dxa"/>
            <w:tcBorders>
              <w:top w:val="single" w:sz="4" w:space="0" w:color="000000"/>
              <w:left w:val="single" w:sz="4" w:space="0" w:color="000000"/>
              <w:bottom w:val="single" w:sz="4" w:space="0" w:color="000000"/>
              <w:right w:val="single" w:sz="4" w:space="0" w:color="000000"/>
            </w:tcBorders>
            <w:vAlign w:val="center"/>
            <w:hideMark/>
          </w:tcPr>
          <w:p w:rsidR="006D5A31" w:rsidRDefault="006D5A31" w:rsidP="00462730">
            <w:pPr>
              <w:widowControl w:val="0"/>
              <w:spacing w:line="276" w:lineRule="auto"/>
              <w:jc w:val="both"/>
              <w:rPr>
                <w:rFonts w:eastAsia="Calibri"/>
                <w:sz w:val="32"/>
                <w:szCs w:val="32"/>
              </w:rPr>
            </w:pPr>
            <w:r>
              <w:rPr>
                <w:rFonts w:eastAsia="Calibri"/>
                <w:sz w:val="32"/>
                <w:szCs w:val="32"/>
              </w:rPr>
              <w:t>Карта территорий, подверженных риску возникновения чрезвычайных ситуаций природного и техногенного характера (муниципальное образование 1:</w:t>
            </w:r>
            <w:r w:rsidR="00462730">
              <w:rPr>
                <w:rFonts w:eastAsia="Calibri"/>
                <w:sz w:val="32"/>
                <w:szCs w:val="32"/>
              </w:rPr>
              <w:t>25</w:t>
            </w:r>
            <w:r>
              <w:rPr>
                <w:rFonts w:eastAsia="Calibri"/>
                <w:sz w:val="32"/>
                <w:szCs w:val="32"/>
              </w:rPr>
              <w:t>000</w:t>
            </w:r>
            <w:r w:rsidR="00462730">
              <w:rPr>
                <w:rFonts w:eastAsia="Calibri"/>
                <w:sz w:val="32"/>
                <w:szCs w:val="32"/>
              </w:rPr>
              <w:t>)</w:t>
            </w:r>
          </w:p>
        </w:tc>
      </w:tr>
      <w:tr w:rsidR="006D5A31" w:rsidTr="00E03E9C">
        <w:tc>
          <w:tcPr>
            <w:tcW w:w="960" w:type="dxa"/>
            <w:tcBorders>
              <w:top w:val="single" w:sz="4" w:space="0" w:color="000000"/>
              <w:left w:val="single" w:sz="4" w:space="0" w:color="000000"/>
              <w:bottom w:val="single" w:sz="4" w:space="0" w:color="000000"/>
              <w:right w:val="single" w:sz="4" w:space="0" w:color="000000"/>
            </w:tcBorders>
            <w:vAlign w:val="center"/>
            <w:hideMark/>
          </w:tcPr>
          <w:p w:rsidR="006D5A31" w:rsidRDefault="006144B3">
            <w:pPr>
              <w:widowControl w:val="0"/>
              <w:spacing w:line="276" w:lineRule="auto"/>
              <w:jc w:val="center"/>
              <w:rPr>
                <w:rFonts w:eastAsia="Calibri"/>
                <w:sz w:val="32"/>
                <w:szCs w:val="32"/>
              </w:rPr>
            </w:pPr>
            <w:r>
              <w:rPr>
                <w:rFonts w:eastAsia="Calibri"/>
                <w:sz w:val="32"/>
                <w:szCs w:val="32"/>
              </w:rPr>
              <w:t>6</w:t>
            </w:r>
            <w:r w:rsidR="006D5A31">
              <w:rPr>
                <w:rFonts w:eastAsia="Calibri"/>
                <w:sz w:val="32"/>
                <w:szCs w:val="32"/>
              </w:rPr>
              <w:t>.</w:t>
            </w:r>
          </w:p>
        </w:tc>
        <w:tc>
          <w:tcPr>
            <w:tcW w:w="8085" w:type="dxa"/>
            <w:tcBorders>
              <w:top w:val="single" w:sz="4" w:space="0" w:color="000000"/>
              <w:left w:val="single" w:sz="4" w:space="0" w:color="000000"/>
              <w:bottom w:val="single" w:sz="4" w:space="0" w:color="000000"/>
              <w:right w:val="single" w:sz="4" w:space="0" w:color="000000"/>
            </w:tcBorders>
            <w:vAlign w:val="center"/>
            <w:hideMark/>
          </w:tcPr>
          <w:p w:rsidR="006D5A31" w:rsidRDefault="006D5A31" w:rsidP="006144B3">
            <w:pPr>
              <w:widowControl w:val="0"/>
              <w:spacing w:line="276" w:lineRule="auto"/>
              <w:jc w:val="both"/>
              <w:rPr>
                <w:rFonts w:eastAsia="Calibri"/>
                <w:sz w:val="32"/>
                <w:szCs w:val="32"/>
              </w:rPr>
            </w:pPr>
            <w:r>
              <w:rPr>
                <w:rFonts w:eastAsia="Calibri"/>
                <w:sz w:val="32"/>
                <w:szCs w:val="32"/>
              </w:rPr>
              <w:t>Карта современного использования территори</w:t>
            </w:r>
            <w:r w:rsidR="006144B3">
              <w:rPr>
                <w:rFonts w:eastAsia="Calibri"/>
                <w:sz w:val="32"/>
                <w:szCs w:val="32"/>
              </w:rPr>
              <w:t>и</w:t>
            </w:r>
            <w:r>
              <w:rPr>
                <w:rFonts w:eastAsia="Calibri"/>
                <w:sz w:val="32"/>
                <w:szCs w:val="32"/>
              </w:rPr>
              <w:t xml:space="preserve">,  </w:t>
            </w:r>
            <w:r w:rsidR="006144B3">
              <w:rPr>
                <w:rFonts w:eastAsia="Calibri"/>
                <w:sz w:val="32"/>
                <w:szCs w:val="32"/>
              </w:rPr>
              <w:t>карта зон с особыми условиями использования территорий (муниципальное образование 1:25000)</w:t>
            </w:r>
          </w:p>
        </w:tc>
      </w:tr>
      <w:tr w:rsidR="006D5A31" w:rsidTr="00E03E9C">
        <w:tc>
          <w:tcPr>
            <w:tcW w:w="960" w:type="dxa"/>
            <w:tcBorders>
              <w:top w:val="single" w:sz="4" w:space="0" w:color="000000"/>
              <w:left w:val="single" w:sz="4" w:space="0" w:color="000000"/>
              <w:bottom w:val="single" w:sz="4" w:space="0" w:color="000000"/>
              <w:right w:val="single" w:sz="4" w:space="0" w:color="000000"/>
            </w:tcBorders>
            <w:vAlign w:val="center"/>
            <w:hideMark/>
          </w:tcPr>
          <w:p w:rsidR="006D5A31" w:rsidRDefault="006144B3">
            <w:pPr>
              <w:widowControl w:val="0"/>
              <w:spacing w:line="276" w:lineRule="auto"/>
              <w:jc w:val="center"/>
              <w:rPr>
                <w:rFonts w:eastAsia="Calibri"/>
                <w:sz w:val="32"/>
                <w:szCs w:val="32"/>
              </w:rPr>
            </w:pPr>
            <w:r>
              <w:rPr>
                <w:rFonts w:eastAsia="Calibri"/>
                <w:sz w:val="32"/>
                <w:szCs w:val="32"/>
              </w:rPr>
              <w:t>7</w:t>
            </w:r>
            <w:r w:rsidR="006D5A31">
              <w:rPr>
                <w:rFonts w:eastAsia="Calibri"/>
                <w:sz w:val="32"/>
                <w:szCs w:val="32"/>
              </w:rPr>
              <w:t>.</w:t>
            </w:r>
          </w:p>
        </w:tc>
        <w:tc>
          <w:tcPr>
            <w:tcW w:w="8085" w:type="dxa"/>
            <w:tcBorders>
              <w:top w:val="single" w:sz="4" w:space="0" w:color="000000"/>
              <w:left w:val="single" w:sz="4" w:space="0" w:color="000000"/>
              <w:bottom w:val="single" w:sz="4" w:space="0" w:color="000000"/>
              <w:right w:val="single" w:sz="4" w:space="0" w:color="000000"/>
            </w:tcBorders>
            <w:vAlign w:val="center"/>
            <w:hideMark/>
          </w:tcPr>
          <w:p w:rsidR="006D5A31" w:rsidRDefault="006D5A31">
            <w:pPr>
              <w:widowControl w:val="0"/>
              <w:spacing w:line="276" w:lineRule="auto"/>
              <w:jc w:val="both"/>
              <w:rPr>
                <w:rFonts w:eastAsia="Calibri"/>
                <w:sz w:val="32"/>
                <w:szCs w:val="32"/>
              </w:rPr>
            </w:pPr>
            <w:r>
              <w:rPr>
                <w:rFonts w:eastAsia="Calibri"/>
                <w:sz w:val="32"/>
                <w:szCs w:val="32"/>
              </w:rPr>
              <w:t>Материалы по обоснованию генерального плана</w:t>
            </w:r>
          </w:p>
        </w:tc>
      </w:tr>
      <w:tr w:rsidR="006D5A31" w:rsidTr="00E03E9C">
        <w:tc>
          <w:tcPr>
            <w:tcW w:w="960" w:type="dxa"/>
            <w:tcBorders>
              <w:top w:val="single" w:sz="4" w:space="0" w:color="000000"/>
              <w:left w:val="single" w:sz="4" w:space="0" w:color="000000"/>
              <w:bottom w:val="single" w:sz="4" w:space="0" w:color="000000"/>
              <w:right w:val="single" w:sz="4" w:space="0" w:color="000000"/>
            </w:tcBorders>
            <w:vAlign w:val="center"/>
            <w:hideMark/>
          </w:tcPr>
          <w:p w:rsidR="006D5A31" w:rsidRDefault="006144B3">
            <w:pPr>
              <w:widowControl w:val="0"/>
              <w:spacing w:line="276" w:lineRule="auto"/>
              <w:jc w:val="center"/>
              <w:rPr>
                <w:rFonts w:eastAsia="Calibri"/>
                <w:sz w:val="32"/>
                <w:szCs w:val="32"/>
              </w:rPr>
            </w:pPr>
            <w:r>
              <w:rPr>
                <w:rFonts w:eastAsia="Calibri"/>
                <w:sz w:val="32"/>
                <w:szCs w:val="32"/>
              </w:rPr>
              <w:t>8</w:t>
            </w:r>
            <w:r w:rsidR="006D5A31">
              <w:rPr>
                <w:rFonts w:eastAsia="Calibri"/>
                <w:sz w:val="32"/>
                <w:szCs w:val="32"/>
              </w:rPr>
              <w:t>.</w:t>
            </w:r>
          </w:p>
        </w:tc>
        <w:tc>
          <w:tcPr>
            <w:tcW w:w="8085" w:type="dxa"/>
            <w:tcBorders>
              <w:top w:val="single" w:sz="4" w:space="0" w:color="000000"/>
              <w:left w:val="single" w:sz="4" w:space="0" w:color="000000"/>
              <w:bottom w:val="single" w:sz="4" w:space="0" w:color="000000"/>
              <w:right w:val="single" w:sz="4" w:space="0" w:color="000000"/>
            </w:tcBorders>
            <w:vAlign w:val="center"/>
            <w:hideMark/>
          </w:tcPr>
          <w:p w:rsidR="006D5A31" w:rsidRDefault="006D5A31">
            <w:pPr>
              <w:widowControl w:val="0"/>
              <w:spacing w:line="276" w:lineRule="auto"/>
              <w:jc w:val="both"/>
              <w:rPr>
                <w:rFonts w:eastAsia="Calibri"/>
                <w:sz w:val="32"/>
                <w:szCs w:val="32"/>
              </w:rPr>
            </w:pPr>
            <w:r>
              <w:rPr>
                <w:rFonts w:eastAsia="Calibri"/>
                <w:sz w:val="32"/>
                <w:szCs w:val="32"/>
              </w:rPr>
              <w:t>Положение о территориальном планировании</w:t>
            </w:r>
          </w:p>
        </w:tc>
      </w:tr>
    </w:tbl>
    <w:p w:rsidR="00E03E9C" w:rsidRDefault="00E03E9C" w:rsidP="00E03E9C">
      <w:pPr>
        <w:spacing w:line="360" w:lineRule="auto"/>
        <w:rPr>
          <w:rFonts w:eastAsia="Calibri"/>
          <w:b/>
          <w:sz w:val="40"/>
          <w:szCs w:val="40"/>
        </w:rPr>
      </w:pPr>
    </w:p>
    <w:p w:rsidR="006144B3" w:rsidRDefault="006144B3" w:rsidP="00E03E9C">
      <w:pPr>
        <w:spacing w:line="360" w:lineRule="auto"/>
        <w:rPr>
          <w:rFonts w:eastAsia="Calibri"/>
          <w:b/>
          <w:sz w:val="40"/>
          <w:szCs w:val="40"/>
        </w:rPr>
      </w:pPr>
    </w:p>
    <w:p w:rsidR="006144B3" w:rsidRDefault="006144B3" w:rsidP="00E03E9C">
      <w:pPr>
        <w:spacing w:line="360" w:lineRule="auto"/>
        <w:rPr>
          <w:rFonts w:eastAsia="Calibri"/>
          <w:b/>
          <w:sz w:val="40"/>
          <w:szCs w:val="40"/>
        </w:rPr>
      </w:pPr>
    </w:p>
    <w:p w:rsidR="006144B3" w:rsidRDefault="006144B3" w:rsidP="00E03E9C">
      <w:pPr>
        <w:spacing w:line="360" w:lineRule="auto"/>
        <w:rPr>
          <w:rFonts w:eastAsia="Calibri"/>
          <w:b/>
          <w:sz w:val="40"/>
          <w:szCs w:val="40"/>
        </w:rPr>
      </w:pPr>
    </w:p>
    <w:p w:rsidR="006144B3" w:rsidRDefault="006144B3" w:rsidP="00E03E9C">
      <w:pPr>
        <w:spacing w:line="360" w:lineRule="auto"/>
        <w:rPr>
          <w:rFonts w:eastAsia="Calibri"/>
          <w:b/>
          <w:sz w:val="40"/>
          <w:szCs w:val="40"/>
        </w:rPr>
      </w:pPr>
    </w:p>
    <w:p w:rsidR="006144B3" w:rsidRDefault="006144B3" w:rsidP="00E03E9C">
      <w:pPr>
        <w:spacing w:line="360" w:lineRule="auto"/>
        <w:rPr>
          <w:rFonts w:eastAsia="Calibri"/>
          <w:b/>
          <w:sz w:val="40"/>
          <w:szCs w:val="40"/>
        </w:rPr>
      </w:pPr>
    </w:p>
    <w:p w:rsidR="006144B3" w:rsidRDefault="006144B3" w:rsidP="00E03E9C">
      <w:pPr>
        <w:spacing w:line="360" w:lineRule="auto"/>
        <w:rPr>
          <w:rFonts w:eastAsia="Calibri"/>
          <w:b/>
          <w:sz w:val="40"/>
          <w:szCs w:val="40"/>
        </w:rPr>
      </w:pPr>
    </w:p>
    <w:p w:rsidR="006144B3" w:rsidRDefault="006144B3" w:rsidP="00E03E9C">
      <w:pPr>
        <w:spacing w:line="360" w:lineRule="auto"/>
        <w:rPr>
          <w:rFonts w:eastAsia="Calibri"/>
          <w:b/>
          <w:sz w:val="40"/>
          <w:szCs w:val="40"/>
        </w:rPr>
      </w:pPr>
    </w:p>
    <w:p w:rsidR="00E03E9C" w:rsidRDefault="00E03E9C" w:rsidP="00E03E9C">
      <w:pPr>
        <w:spacing w:line="360" w:lineRule="auto"/>
        <w:jc w:val="center"/>
        <w:rPr>
          <w:rFonts w:eastAsia="Calibri"/>
          <w:b/>
          <w:sz w:val="40"/>
          <w:szCs w:val="40"/>
        </w:rPr>
      </w:pPr>
    </w:p>
    <w:p w:rsidR="00E03E9C" w:rsidRDefault="00E03E9C" w:rsidP="00E03E9C">
      <w:pPr>
        <w:spacing w:line="360" w:lineRule="auto"/>
        <w:jc w:val="center"/>
        <w:rPr>
          <w:rFonts w:eastAsia="Calibri"/>
          <w:b/>
          <w:sz w:val="40"/>
          <w:szCs w:val="40"/>
        </w:rPr>
      </w:pPr>
    </w:p>
    <w:p w:rsidR="00E03E9C" w:rsidRDefault="00E03E9C" w:rsidP="00E03E9C">
      <w:pPr>
        <w:jc w:val="center"/>
        <w:rPr>
          <w:rFonts w:eastAsia="Calibri"/>
          <w:b/>
          <w:sz w:val="32"/>
          <w:szCs w:val="32"/>
        </w:rPr>
      </w:pPr>
    </w:p>
    <w:p w:rsidR="00E03E9C" w:rsidRDefault="00E03E9C" w:rsidP="00E03E9C">
      <w:pPr>
        <w:jc w:val="center"/>
        <w:rPr>
          <w:rFonts w:eastAsia="Calibri"/>
          <w:b/>
          <w:sz w:val="32"/>
          <w:szCs w:val="32"/>
        </w:rPr>
      </w:pPr>
      <w:r>
        <w:rPr>
          <w:rFonts w:eastAsia="Calibri"/>
          <w:b/>
          <w:sz w:val="32"/>
          <w:szCs w:val="32"/>
        </w:rPr>
        <w:t>Пояснительная записка</w:t>
      </w:r>
    </w:p>
    <w:p w:rsidR="00E03E9C" w:rsidRDefault="00E03E9C" w:rsidP="00E03E9C">
      <w:pPr>
        <w:jc w:val="center"/>
        <w:rPr>
          <w:rFonts w:eastAsia="Calibri"/>
          <w:b/>
          <w:sz w:val="32"/>
          <w:szCs w:val="32"/>
        </w:rPr>
      </w:pPr>
      <w:r>
        <w:rPr>
          <w:rFonts w:eastAsia="Calibri"/>
          <w:b/>
          <w:sz w:val="32"/>
          <w:szCs w:val="32"/>
        </w:rPr>
        <w:t xml:space="preserve"> по проекту внесения изменений </w:t>
      </w:r>
    </w:p>
    <w:p w:rsidR="00E03E9C" w:rsidRDefault="006144B3" w:rsidP="00E03E9C">
      <w:pPr>
        <w:jc w:val="center"/>
        <w:rPr>
          <w:rFonts w:ascii="Calibri" w:eastAsia="Calibri" w:hAnsi="Calibri"/>
          <w:sz w:val="22"/>
          <w:szCs w:val="22"/>
        </w:rPr>
      </w:pPr>
      <w:r>
        <w:rPr>
          <w:rFonts w:eastAsia="Calibri"/>
          <w:b/>
          <w:sz w:val="32"/>
          <w:szCs w:val="32"/>
        </w:rPr>
        <w:t xml:space="preserve">в генеральный план  </w:t>
      </w:r>
      <w:proofErr w:type="spellStart"/>
      <w:r>
        <w:rPr>
          <w:rFonts w:eastAsia="Calibri"/>
          <w:b/>
          <w:sz w:val="32"/>
          <w:szCs w:val="32"/>
        </w:rPr>
        <w:t>Шунгенского</w:t>
      </w:r>
      <w:r w:rsidR="00E03E9C">
        <w:rPr>
          <w:rFonts w:eastAsia="Calibri"/>
          <w:b/>
          <w:sz w:val="32"/>
          <w:szCs w:val="32"/>
        </w:rPr>
        <w:t>го</w:t>
      </w:r>
      <w:proofErr w:type="spellEnd"/>
      <w:r w:rsidR="00E03E9C">
        <w:rPr>
          <w:rFonts w:eastAsia="Calibri"/>
          <w:b/>
          <w:sz w:val="32"/>
          <w:szCs w:val="32"/>
        </w:rPr>
        <w:t xml:space="preserve"> сельского поселения</w:t>
      </w:r>
    </w:p>
    <w:p w:rsidR="00E03E9C" w:rsidRDefault="00E03E9C" w:rsidP="00E03E9C">
      <w:pPr>
        <w:jc w:val="center"/>
        <w:rPr>
          <w:rFonts w:eastAsia="Calibri"/>
          <w:b/>
          <w:sz w:val="32"/>
          <w:szCs w:val="32"/>
        </w:rPr>
      </w:pPr>
      <w:r>
        <w:rPr>
          <w:rFonts w:eastAsia="Calibri"/>
          <w:b/>
          <w:sz w:val="32"/>
          <w:szCs w:val="32"/>
        </w:rPr>
        <w:t>Костромского муниципального района Костромской области</w:t>
      </w:r>
    </w:p>
    <w:p w:rsidR="00074A85" w:rsidRPr="00B81088" w:rsidRDefault="00074A85" w:rsidP="00074A85">
      <w:pPr>
        <w:ind w:firstLine="640"/>
        <w:jc w:val="both"/>
        <w:rPr>
          <w:sz w:val="27"/>
          <w:szCs w:val="27"/>
        </w:rPr>
      </w:pPr>
      <w:r w:rsidRPr="00B81088">
        <w:rPr>
          <w:sz w:val="27"/>
          <w:szCs w:val="27"/>
        </w:rPr>
        <w:t xml:space="preserve">Проект решения подготовлен на основании </w:t>
      </w:r>
      <w:r w:rsidRPr="0095021A">
        <w:rPr>
          <w:sz w:val="27"/>
          <w:szCs w:val="27"/>
        </w:rPr>
        <w:t xml:space="preserve"> Градостроительн</w:t>
      </w:r>
      <w:r>
        <w:rPr>
          <w:sz w:val="27"/>
          <w:szCs w:val="27"/>
        </w:rPr>
        <w:t>ого</w:t>
      </w:r>
      <w:r w:rsidRPr="0095021A">
        <w:rPr>
          <w:sz w:val="27"/>
          <w:szCs w:val="27"/>
        </w:rPr>
        <w:t xml:space="preserve"> кодекс</w:t>
      </w:r>
      <w:r>
        <w:rPr>
          <w:sz w:val="27"/>
          <w:szCs w:val="27"/>
        </w:rPr>
        <w:t>а Российской Федерации, Земельного</w:t>
      </w:r>
      <w:r w:rsidRPr="0095021A">
        <w:rPr>
          <w:sz w:val="27"/>
          <w:szCs w:val="27"/>
        </w:rPr>
        <w:t xml:space="preserve"> кодекс</w:t>
      </w:r>
      <w:r>
        <w:rPr>
          <w:sz w:val="27"/>
          <w:szCs w:val="27"/>
        </w:rPr>
        <w:t xml:space="preserve">а </w:t>
      </w:r>
      <w:r w:rsidRPr="0095021A">
        <w:rPr>
          <w:sz w:val="27"/>
          <w:szCs w:val="27"/>
        </w:rPr>
        <w:t>Российской Федерации, Федеральн</w:t>
      </w:r>
      <w:r>
        <w:rPr>
          <w:sz w:val="27"/>
          <w:szCs w:val="27"/>
        </w:rPr>
        <w:t>ого</w:t>
      </w:r>
      <w:r w:rsidRPr="0095021A">
        <w:rPr>
          <w:sz w:val="27"/>
          <w:szCs w:val="27"/>
        </w:rPr>
        <w:t xml:space="preserve"> закон</w:t>
      </w:r>
      <w:r>
        <w:rPr>
          <w:sz w:val="27"/>
          <w:szCs w:val="27"/>
        </w:rPr>
        <w:t>а</w:t>
      </w:r>
      <w:r w:rsidRPr="0095021A">
        <w:rPr>
          <w:sz w:val="27"/>
          <w:szCs w:val="27"/>
        </w:rPr>
        <w:t xml:space="preserve"> «Об общих принципах организации местного самоуправления в Российской Федерации от 06.10.2003 г. № 131- ФЗ.</w:t>
      </w:r>
    </w:p>
    <w:p w:rsidR="00074A85" w:rsidRDefault="00074A85" w:rsidP="00074A85">
      <w:pPr>
        <w:ind w:firstLine="640"/>
        <w:jc w:val="both"/>
        <w:rPr>
          <w:sz w:val="27"/>
          <w:szCs w:val="27"/>
        </w:rPr>
      </w:pPr>
      <w:r w:rsidRPr="00D15CDE">
        <w:rPr>
          <w:sz w:val="27"/>
          <w:szCs w:val="27"/>
        </w:rPr>
        <w:t xml:space="preserve">Проект внесения изменений в Генеральный план </w:t>
      </w:r>
      <w:proofErr w:type="spellStart"/>
      <w:r w:rsidRPr="00D15CDE">
        <w:rPr>
          <w:sz w:val="27"/>
          <w:szCs w:val="27"/>
        </w:rPr>
        <w:t>Шунгенского</w:t>
      </w:r>
      <w:proofErr w:type="spellEnd"/>
      <w:r w:rsidRPr="00D15CDE">
        <w:rPr>
          <w:sz w:val="27"/>
          <w:szCs w:val="27"/>
        </w:rPr>
        <w:t xml:space="preserve"> сельского поселения Костромского муниципального района Костромской области соответствует требованиям действующего законодательства в области регулирования градостроительной деятельности, земельному, водному, лесному, природоохранному и иному законодательству Российской Федерации и Костромской области, нормативно-технических документов в области градостроительства федерального и регионального уровней, нормативных правовых актов органов местного самоуправления. </w:t>
      </w:r>
    </w:p>
    <w:p w:rsidR="00074A85" w:rsidRDefault="00074A85" w:rsidP="00074A85">
      <w:pPr>
        <w:ind w:firstLine="640"/>
        <w:jc w:val="both"/>
        <w:rPr>
          <w:sz w:val="27"/>
          <w:szCs w:val="27"/>
        </w:rPr>
      </w:pPr>
      <w:proofErr w:type="spellStart"/>
      <w:r w:rsidRPr="00D15CDE">
        <w:rPr>
          <w:sz w:val="27"/>
          <w:szCs w:val="27"/>
        </w:rPr>
        <w:t>Предыдуший</w:t>
      </w:r>
      <w:proofErr w:type="spellEnd"/>
      <w:r w:rsidRPr="00D15CDE">
        <w:rPr>
          <w:sz w:val="27"/>
          <w:szCs w:val="27"/>
        </w:rPr>
        <w:t xml:space="preserve"> генеральный план </w:t>
      </w:r>
      <w:proofErr w:type="spellStart"/>
      <w:r w:rsidRPr="00D15CDE">
        <w:rPr>
          <w:sz w:val="27"/>
          <w:szCs w:val="27"/>
        </w:rPr>
        <w:t>Шунгенского</w:t>
      </w:r>
      <w:proofErr w:type="spellEnd"/>
      <w:r w:rsidRPr="00D15CDE">
        <w:rPr>
          <w:sz w:val="27"/>
          <w:szCs w:val="27"/>
        </w:rPr>
        <w:t xml:space="preserve"> сельского поселения Костромского района, утвержденный решением Собрания депутатов </w:t>
      </w:r>
      <w:proofErr w:type="spellStart"/>
      <w:r w:rsidRPr="00D15CDE">
        <w:rPr>
          <w:sz w:val="27"/>
          <w:szCs w:val="27"/>
        </w:rPr>
        <w:t>Костроского</w:t>
      </w:r>
      <w:proofErr w:type="spellEnd"/>
      <w:r w:rsidRPr="00D15CDE">
        <w:rPr>
          <w:sz w:val="27"/>
          <w:szCs w:val="27"/>
        </w:rPr>
        <w:t xml:space="preserve"> муниципального района Костромской области от 03.03.2022 № 19.</w:t>
      </w:r>
    </w:p>
    <w:p w:rsidR="00074A85" w:rsidRPr="00D15CDE" w:rsidRDefault="00074A85" w:rsidP="00074A85">
      <w:pPr>
        <w:ind w:firstLine="640"/>
        <w:jc w:val="both"/>
        <w:rPr>
          <w:sz w:val="27"/>
          <w:szCs w:val="27"/>
        </w:rPr>
      </w:pPr>
      <w:r w:rsidRPr="00D15CDE">
        <w:rPr>
          <w:sz w:val="27"/>
          <w:szCs w:val="27"/>
        </w:rPr>
        <w:t xml:space="preserve">Внесение изменений в генеральный план </w:t>
      </w:r>
      <w:proofErr w:type="spellStart"/>
      <w:r w:rsidRPr="00D15CDE">
        <w:rPr>
          <w:sz w:val="27"/>
          <w:szCs w:val="27"/>
        </w:rPr>
        <w:t>Шунгенского</w:t>
      </w:r>
      <w:proofErr w:type="spellEnd"/>
      <w:r w:rsidRPr="00D15CDE">
        <w:rPr>
          <w:sz w:val="27"/>
          <w:szCs w:val="27"/>
        </w:rPr>
        <w:t xml:space="preserve"> сельского поселения Костромского муниципального района Костромской области вызвано:</w:t>
      </w:r>
    </w:p>
    <w:p w:rsidR="00074A85" w:rsidRPr="00D15CDE" w:rsidRDefault="00074A85" w:rsidP="00074A85">
      <w:pPr>
        <w:ind w:firstLine="640"/>
        <w:jc w:val="both"/>
        <w:rPr>
          <w:sz w:val="27"/>
          <w:szCs w:val="27"/>
        </w:rPr>
      </w:pPr>
      <w:r w:rsidRPr="00D15CDE">
        <w:rPr>
          <w:sz w:val="27"/>
          <w:szCs w:val="27"/>
        </w:rPr>
        <w:t>- приведение</w:t>
      </w:r>
      <w:r>
        <w:rPr>
          <w:sz w:val="27"/>
          <w:szCs w:val="27"/>
        </w:rPr>
        <w:t>м</w:t>
      </w:r>
      <w:r w:rsidRPr="00D15CDE">
        <w:rPr>
          <w:sz w:val="27"/>
          <w:szCs w:val="27"/>
        </w:rPr>
        <w:t xml:space="preserve"> утвержденного генерального плана сельского поселения в соответствие с утвержденными документами территориального планирования Российской Федерации, утвержденными документами территориального планирования двух и более субъектов Российской Федерации, утвержденными документами территориального планирования субъекта Российской Федерации</w:t>
      </w:r>
    </w:p>
    <w:p w:rsidR="00074A85" w:rsidRPr="00D15CDE" w:rsidRDefault="00074A85" w:rsidP="00074A85">
      <w:pPr>
        <w:ind w:firstLine="640"/>
        <w:jc w:val="both"/>
        <w:rPr>
          <w:sz w:val="27"/>
          <w:szCs w:val="27"/>
        </w:rPr>
      </w:pPr>
      <w:r w:rsidRPr="00D15CDE">
        <w:rPr>
          <w:sz w:val="27"/>
          <w:szCs w:val="27"/>
        </w:rPr>
        <w:t>- актуализаци</w:t>
      </w:r>
      <w:r>
        <w:rPr>
          <w:sz w:val="27"/>
          <w:szCs w:val="27"/>
        </w:rPr>
        <w:t>ей</w:t>
      </w:r>
      <w:r w:rsidRPr="00D15CDE">
        <w:rPr>
          <w:sz w:val="27"/>
          <w:szCs w:val="27"/>
        </w:rPr>
        <w:t xml:space="preserve"> развития территории </w:t>
      </w:r>
      <w:proofErr w:type="spellStart"/>
      <w:r w:rsidRPr="00D15CDE">
        <w:rPr>
          <w:sz w:val="27"/>
          <w:szCs w:val="27"/>
        </w:rPr>
        <w:t>Шунгенского</w:t>
      </w:r>
      <w:proofErr w:type="spellEnd"/>
      <w:r w:rsidRPr="00D15CDE">
        <w:rPr>
          <w:sz w:val="27"/>
          <w:szCs w:val="27"/>
        </w:rPr>
        <w:t xml:space="preserve"> сельского поселения;</w:t>
      </w:r>
    </w:p>
    <w:p w:rsidR="00074A85" w:rsidRPr="00D15CDE" w:rsidRDefault="00074A85" w:rsidP="00074A85">
      <w:pPr>
        <w:ind w:firstLine="640"/>
        <w:jc w:val="both"/>
        <w:rPr>
          <w:sz w:val="27"/>
          <w:szCs w:val="27"/>
        </w:rPr>
      </w:pPr>
      <w:r w:rsidRPr="00D15CDE">
        <w:rPr>
          <w:sz w:val="27"/>
          <w:szCs w:val="27"/>
        </w:rPr>
        <w:t>- формирование правового режима сохранения историко-культурного потенциала;</w:t>
      </w:r>
    </w:p>
    <w:p w:rsidR="00074A85" w:rsidRPr="00D15CDE" w:rsidRDefault="00074A85" w:rsidP="00074A85">
      <w:pPr>
        <w:ind w:firstLine="640"/>
        <w:jc w:val="both"/>
        <w:rPr>
          <w:sz w:val="27"/>
          <w:szCs w:val="27"/>
        </w:rPr>
      </w:pPr>
      <w:r w:rsidRPr="00D15CDE">
        <w:rPr>
          <w:sz w:val="27"/>
          <w:szCs w:val="27"/>
        </w:rPr>
        <w:t>- обеспечение</w:t>
      </w:r>
      <w:r>
        <w:rPr>
          <w:sz w:val="27"/>
          <w:szCs w:val="27"/>
        </w:rPr>
        <w:t>м</w:t>
      </w:r>
      <w:r w:rsidRPr="00D15CDE">
        <w:rPr>
          <w:sz w:val="27"/>
          <w:szCs w:val="27"/>
        </w:rPr>
        <w:t xml:space="preserve"> комплексного устойчивого развития территорий путем комплексного решения вопросов территориального планирования;</w:t>
      </w:r>
    </w:p>
    <w:p w:rsidR="00074A85" w:rsidRDefault="00074A85" w:rsidP="00074A85">
      <w:pPr>
        <w:ind w:firstLine="640"/>
        <w:jc w:val="both"/>
        <w:rPr>
          <w:sz w:val="27"/>
          <w:szCs w:val="27"/>
        </w:rPr>
      </w:pPr>
      <w:r w:rsidRPr="00D15CDE">
        <w:rPr>
          <w:sz w:val="27"/>
          <w:szCs w:val="27"/>
        </w:rPr>
        <w:t>- определение</w:t>
      </w:r>
      <w:r>
        <w:rPr>
          <w:sz w:val="27"/>
          <w:szCs w:val="27"/>
        </w:rPr>
        <w:t>м</w:t>
      </w:r>
      <w:r w:rsidRPr="00D15CDE">
        <w:rPr>
          <w:sz w:val="27"/>
          <w:szCs w:val="27"/>
        </w:rPr>
        <w:t xml:space="preserve"> планируемого размещения объектов местного значения.</w:t>
      </w:r>
    </w:p>
    <w:p w:rsidR="00074A85" w:rsidRPr="00B81088" w:rsidRDefault="00074A85" w:rsidP="00074A85">
      <w:pPr>
        <w:ind w:firstLine="640"/>
        <w:jc w:val="both"/>
        <w:rPr>
          <w:sz w:val="27"/>
          <w:szCs w:val="27"/>
        </w:rPr>
      </w:pPr>
      <w:proofErr w:type="gramStart"/>
      <w:r>
        <w:rPr>
          <w:sz w:val="27"/>
          <w:szCs w:val="27"/>
        </w:rPr>
        <w:t xml:space="preserve">24 мая 2024 года </w:t>
      </w:r>
      <w:r w:rsidRPr="00B81088">
        <w:rPr>
          <w:sz w:val="27"/>
          <w:szCs w:val="27"/>
        </w:rPr>
        <w:t xml:space="preserve">между </w:t>
      </w:r>
      <w:r>
        <w:rPr>
          <w:sz w:val="27"/>
          <w:szCs w:val="27"/>
        </w:rPr>
        <w:t>МКУ «Центр земельных и имущественных ресурсов» и Обществом с ограниченной ответственностью  «</w:t>
      </w:r>
      <w:proofErr w:type="spellStart"/>
      <w:r>
        <w:rPr>
          <w:sz w:val="27"/>
          <w:szCs w:val="27"/>
        </w:rPr>
        <w:t>Сибпроект</w:t>
      </w:r>
      <w:proofErr w:type="spellEnd"/>
      <w:r>
        <w:rPr>
          <w:sz w:val="27"/>
          <w:szCs w:val="27"/>
        </w:rPr>
        <w:t>»</w:t>
      </w:r>
      <w:r w:rsidRPr="00B81088">
        <w:rPr>
          <w:sz w:val="27"/>
          <w:szCs w:val="27"/>
        </w:rPr>
        <w:t xml:space="preserve"> был заключен муниципальный контракт №</w:t>
      </w:r>
      <w:r>
        <w:rPr>
          <w:sz w:val="27"/>
          <w:szCs w:val="27"/>
        </w:rPr>
        <w:t>2024.611657</w:t>
      </w:r>
      <w:r w:rsidRPr="00B81088">
        <w:rPr>
          <w:sz w:val="27"/>
          <w:szCs w:val="27"/>
        </w:rPr>
        <w:t xml:space="preserve"> на выполнение работ по разработке проекта внесения изменений в генеральный план </w:t>
      </w:r>
      <w:proofErr w:type="spellStart"/>
      <w:r>
        <w:rPr>
          <w:sz w:val="27"/>
          <w:szCs w:val="27"/>
        </w:rPr>
        <w:t>Шунгенского</w:t>
      </w:r>
      <w:proofErr w:type="spellEnd"/>
      <w:r w:rsidRPr="00B81088">
        <w:rPr>
          <w:sz w:val="27"/>
          <w:szCs w:val="27"/>
        </w:rPr>
        <w:t xml:space="preserve"> сельского поселения Костромского муниципаль</w:t>
      </w:r>
      <w:r>
        <w:rPr>
          <w:sz w:val="27"/>
          <w:szCs w:val="27"/>
        </w:rPr>
        <w:t xml:space="preserve">ного района Костромской области с графическим описанием местоположения границ населенных пунктов </w:t>
      </w:r>
      <w:proofErr w:type="spellStart"/>
      <w:r>
        <w:rPr>
          <w:sz w:val="27"/>
          <w:szCs w:val="27"/>
        </w:rPr>
        <w:t>Стрельниково</w:t>
      </w:r>
      <w:proofErr w:type="spellEnd"/>
      <w:r>
        <w:rPr>
          <w:sz w:val="27"/>
          <w:szCs w:val="27"/>
        </w:rPr>
        <w:t xml:space="preserve">, </w:t>
      </w:r>
      <w:proofErr w:type="spellStart"/>
      <w:r>
        <w:rPr>
          <w:sz w:val="27"/>
          <w:szCs w:val="27"/>
        </w:rPr>
        <w:t>Петрилово</w:t>
      </w:r>
      <w:proofErr w:type="spellEnd"/>
      <w:r>
        <w:rPr>
          <w:sz w:val="27"/>
          <w:szCs w:val="27"/>
        </w:rPr>
        <w:t xml:space="preserve">, </w:t>
      </w:r>
      <w:proofErr w:type="spellStart"/>
      <w:r>
        <w:rPr>
          <w:sz w:val="27"/>
          <w:szCs w:val="27"/>
        </w:rPr>
        <w:t>Некрасово</w:t>
      </w:r>
      <w:proofErr w:type="spellEnd"/>
      <w:r>
        <w:rPr>
          <w:sz w:val="27"/>
          <w:szCs w:val="27"/>
        </w:rPr>
        <w:t xml:space="preserve"> и определением перечня координат характерных точек этих границ.</w:t>
      </w:r>
      <w:proofErr w:type="gramEnd"/>
    </w:p>
    <w:p w:rsidR="00074A85" w:rsidRDefault="00074A85" w:rsidP="00074A85">
      <w:pPr>
        <w:ind w:firstLine="640"/>
        <w:jc w:val="both"/>
        <w:rPr>
          <w:sz w:val="27"/>
          <w:szCs w:val="27"/>
        </w:rPr>
      </w:pPr>
      <w:r w:rsidRPr="00B81088">
        <w:rPr>
          <w:sz w:val="27"/>
          <w:szCs w:val="27"/>
        </w:rPr>
        <w:t>Проектом внесения изменений в генеральный план предусмотрено:</w:t>
      </w:r>
    </w:p>
    <w:p w:rsidR="00074A85" w:rsidRPr="00BF6FD0" w:rsidRDefault="00074A85" w:rsidP="00074A85">
      <w:pPr>
        <w:ind w:firstLine="640"/>
        <w:jc w:val="both"/>
        <w:rPr>
          <w:sz w:val="27"/>
          <w:szCs w:val="27"/>
        </w:rPr>
      </w:pPr>
      <w:r w:rsidRPr="00BF6FD0">
        <w:rPr>
          <w:sz w:val="27"/>
          <w:szCs w:val="27"/>
        </w:rPr>
        <w:t xml:space="preserve">1.Включение в границы населенного пункта  </w:t>
      </w:r>
      <w:proofErr w:type="spellStart"/>
      <w:r w:rsidRPr="00BF6FD0">
        <w:rPr>
          <w:sz w:val="27"/>
          <w:szCs w:val="27"/>
        </w:rPr>
        <w:t>Некрасово</w:t>
      </w:r>
      <w:proofErr w:type="spellEnd"/>
      <w:r w:rsidRPr="00BF6FD0">
        <w:rPr>
          <w:sz w:val="27"/>
          <w:szCs w:val="27"/>
        </w:rPr>
        <w:t xml:space="preserve">  </w:t>
      </w:r>
      <w:proofErr w:type="spellStart"/>
      <w:r w:rsidRPr="00BF6FD0">
        <w:rPr>
          <w:sz w:val="27"/>
          <w:szCs w:val="27"/>
        </w:rPr>
        <w:t>Шунгенского</w:t>
      </w:r>
      <w:proofErr w:type="spellEnd"/>
      <w:r w:rsidRPr="00BF6FD0">
        <w:rPr>
          <w:sz w:val="27"/>
          <w:szCs w:val="27"/>
        </w:rPr>
        <w:t xml:space="preserve"> сельского поселения Костромского муниципального района Костромской области  земельных участков с кадастровыми номерами 44:07:142102:795, 44:07:142102:796 с изменением функциональной зоны с зоны «зона сельскохозяйственных угодий»  на зону «зона застройки индивидуальными жилыми домами»;</w:t>
      </w:r>
    </w:p>
    <w:p w:rsidR="00074A85" w:rsidRPr="00BF6FD0" w:rsidRDefault="00074A85" w:rsidP="00074A85">
      <w:pPr>
        <w:ind w:firstLine="640"/>
        <w:jc w:val="both"/>
        <w:rPr>
          <w:sz w:val="27"/>
          <w:szCs w:val="27"/>
        </w:rPr>
      </w:pPr>
      <w:r w:rsidRPr="00BF6FD0">
        <w:rPr>
          <w:sz w:val="27"/>
          <w:szCs w:val="27"/>
        </w:rPr>
        <w:lastRenderedPageBreak/>
        <w:t>2.Изменение функциональной зоны земельных участков  с кадастровыми номерами 44:07:142102:1599, 44:07:142102:1600 с зоны  «зона сельскохозяйственных угодий» на  зону «зона рекреационного назначения»;</w:t>
      </w:r>
    </w:p>
    <w:p w:rsidR="00074A85" w:rsidRPr="00BF6FD0" w:rsidRDefault="00074A85" w:rsidP="00074A85">
      <w:pPr>
        <w:ind w:firstLine="640"/>
        <w:jc w:val="both"/>
        <w:rPr>
          <w:sz w:val="27"/>
          <w:szCs w:val="27"/>
        </w:rPr>
      </w:pPr>
      <w:r w:rsidRPr="00BF6FD0">
        <w:rPr>
          <w:sz w:val="27"/>
          <w:szCs w:val="27"/>
        </w:rPr>
        <w:t xml:space="preserve">3.Исключение зоны транспортной инфраструктуры в границах населенных пунктов, входящих в состав </w:t>
      </w:r>
      <w:proofErr w:type="spellStart"/>
      <w:r w:rsidRPr="00BF6FD0">
        <w:rPr>
          <w:sz w:val="27"/>
          <w:szCs w:val="27"/>
        </w:rPr>
        <w:t>Шунгенского</w:t>
      </w:r>
      <w:proofErr w:type="spellEnd"/>
      <w:r w:rsidRPr="00BF6FD0">
        <w:rPr>
          <w:sz w:val="27"/>
          <w:szCs w:val="27"/>
        </w:rPr>
        <w:t xml:space="preserve"> сельского поселения Костромского муниципального района Костромской области;</w:t>
      </w:r>
    </w:p>
    <w:p w:rsidR="00074A85" w:rsidRPr="00BF6FD0" w:rsidRDefault="00074A85" w:rsidP="00074A85">
      <w:pPr>
        <w:ind w:firstLine="640"/>
        <w:jc w:val="both"/>
        <w:rPr>
          <w:sz w:val="27"/>
          <w:szCs w:val="27"/>
        </w:rPr>
      </w:pPr>
      <w:r w:rsidRPr="00BF6FD0">
        <w:rPr>
          <w:sz w:val="27"/>
          <w:szCs w:val="27"/>
        </w:rPr>
        <w:t>4.Изменение функциональной зоны земельного участка, расположенного южнее от границы земельного участка с кадастровым номером 44:07:141902:276 с зоны «зона сельскохозяйственных угодий» на зону «зона кладбищ»;</w:t>
      </w:r>
    </w:p>
    <w:p w:rsidR="00074A85" w:rsidRPr="00BF6FD0" w:rsidRDefault="00074A85" w:rsidP="00074A85">
      <w:pPr>
        <w:ind w:firstLine="640"/>
        <w:jc w:val="both"/>
        <w:rPr>
          <w:sz w:val="27"/>
          <w:szCs w:val="27"/>
        </w:rPr>
      </w:pPr>
      <w:r w:rsidRPr="00BF6FD0">
        <w:rPr>
          <w:sz w:val="27"/>
          <w:szCs w:val="27"/>
        </w:rPr>
        <w:t>5.Установление единой функциональной зоны  для земельного участка с кадастровым номером 44:07:141402:72;</w:t>
      </w:r>
    </w:p>
    <w:p w:rsidR="00074A85" w:rsidRDefault="00074A85" w:rsidP="00074A85">
      <w:pPr>
        <w:ind w:firstLine="640"/>
        <w:jc w:val="both"/>
        <w:rPr>
          <w:sz w:val="27"/>
          <w:szCs w:val="27"/>
        </w:rPr>
      </w:pPr>
      <w:r w:rsidRPr="00BF6FD0">
        <w:rPr>
          <w:sz w:val="27"/>
          <w:szCs w:val="27"/>
        </w:rPr>
        <w:t xml:space="preserve">6.Включение в границы населенного пункта </w:t>
      </w:r>
      <w:proofErr w:type="spellStart"/>
      <w:r w:rsidRPr="00BF6FD0">
        <w:rPr>
          <w:sz w:val="27"/>
          <w:szCs w:val="27"/>
        </w:rPr>
        <w:t>Стрельниково</w:t>
      </w:r>
      <w:proofErr w:type="spellEnd"/>
      <w:r w:rsidRPr="00BF6FD0">
        <w:rPr>
          <w:sz w:val="27"/>
          <w:szCs w:val="27"/>
        </w:rPr>
        <w:t xml:space="preserve"> </w:t>
      </w:r>
      <w:proofErr w:type="spellStart"/>
      <w:r w:rsidRPr="00BF6FD0">
        <w:rPr>
          <w:sz w:val="27"/>
          <w:szCs w:val="27"/>
        </w:rPr>
        <w:t>Шунгенского</w:t>
      </w:r>
      <w:proofErr w:type="spellEnd"/>
      <w:r w:rsidRPr="00BF6FD0">
        <w:rPr>
          <w:sz w:val="27"/>
          <w:szCs w:val="27"/>
        </w:rPr>
        <w:t xml:space="preserve"> сельского поселения Костромского муниципального района Костромской области земельных участков с кадастровыми номерами 44:07:</w:t>
      </w:r>
      <w:r>
        <w:rPr>
          <w:sz w:val="27"/>
          <w:szCs w:val="27"/>
        </w:rPr>
        <w:t>142102:1501, 44:07:142102:1500;</w:t>
      </w:r>
    </w:p>
    <w:p w:rsidR="00074A85" w:rsidRDefault="00074A85" w:rsidP="00074A85">
      <w:pPr>
        <w:ind w:firstLine="640"/>
        <w:jc w:val="both"/>
        <w:rPr>
          <w:sz w:val="27"/>
          <w:szCs w:val="27"/>
        </w:rPr>
      </w:pPr>
      <w:r w:rsidRPr="00BF6FD0">
        <w:rPr>
          <w:sz w:val="27"/>
          <w:szCs w:val="27"/>
        </w:rPr>
        <w:t xml:space="preserve">7.Включение в границы населенного пункта  </w:t>
      </w:r>
      <w:proofErr w:type="spellStart"/>
      <w:r w:rsidRPr="00BF6FD0">
        <w:rPr>
          <w:sz w:val="27"/>
          <w:szCs w:val="27"/>
        </w:rPr>
        <w:t>Петрилово</w:t>
      </w:r>
      <w:proofErr w:type="spellEnd"/>
      <w:r w:rsidRPr="00BF6FD0">
        <w:rPr>
          <w:sz w:val="27"/>
          <w:szCs w:val="27"/>
        </w:rPr>
        <w:t xml:space="preserve"> </w:t>
      </w:r>
      <w:proofErr w:type="spellStart"/>
      <w:r w:rsidRPr="00BF6FD0">
        <w:rPr>
          <w:sz w:val="27"/>
          <w:szCs w:val="27"/>
        </w:rPr>
        <w:t>Шунгенского</w:t>
      </w:r>
      <w:proofErr w:type="spellEnd"/>
      <w:r w:rsidRPr="00BF6FD0">
        <w:rPr>
          <w:sz w:val="27"/>
          <w:szCs w:val="27"/>
        </w:rPr>
        <w:t xml:space="preserve"> сельского поселения Костромского муниципального района Костромской области земельного участка  с кадастровым номером 44:07:141507:128 площадью 1700 </w:t>
      </w:r>
      <w:proofErr w:type="spellStart"/>
      <w:r w:rsidRPr="00BF6FD0">
        <w:rPr>
          <w:sz w:val="27"/>
          <w:szCs w:val="27"/>
        </w:rPr>
        <w:t>кв.м</w:t>
      </w:r>
      <w:proofErr w:type="spellEnd"/>
      <w:r w:rsidRPr="00BF6FD0">
        <w:rPr>
          <w:sz w:val="27"/>
          <w:szCs w:val="27"/>
        </w:rPr>
        <w:t>.;</w:t>
      </w:r>
    </w:p>
    <w:p w:rsidR="00074A85" w:rsidRDefault="00074A85" w:rsidP="00074A85">
      <w:pPr>
        <w:ind w:firstLine="640"/>
        <w:jc w:val="both"/>
        <w:rPr>
          <w:sz w:val="27"/>
          <w:szCs w:val="27"/>
        </w:rPr>
      </w:pPr>
      <w:proofErr w:type="gramStart"/>
      <w:r>
        <w:rPr>
          <w:sz w:val="27"/>
          <w:szCs w:val="27"/>
        </w:rPr>
        <w:t>8.Изменение функциональной зоны части земельного участка с кадастровым номером 44:07:142102:1502 с «зона сельскохозяйственных угодий» на «зона транспортной инфраструктуры»;</w:t>
      </w:r>
      <w:proofErr w:type="gramEnd"/>
    </w:p>
    <w:p w:rsidR="00074A85" w:rsidRDefault="00074A85" w:rsidP="00074A85">
      <w:pPr>
        <w:ind w:firstLine="640"/>
        <w:jc w:val="both"/>
        <w:rPr>
          <w:sz w:val="27"/>
          <w:szCs w:val="27"/>
        </w:rPr>
      </w:pPr>
      <w:r>
        <w:rPr>
          <w:sz w:val="27"/>
          <w:szCs w:val="27"/>
        </w:rPr>
        <w:t xml:space="preserve">9.Включение в границу населённого пункта </w:t>
      </w:r>
      <w:proofErr w:type="spellStart"/>
      <w:r>
        <w:rPr>
          <w:sz w:val="27"/>
          <w:szCs w:val="27"/>
        </w:rPr>
        <w:t>Аферово</w:t>
      </w:r>
      <w:proofErr w:type="spellEnd"/>
      <w:r>
        <w:rPr>
          <w:sz w:val="27"/>
          <w:szCs w:val="27"/>
        </w:rPr>
        <w:t xml:space="preserve"> </w:t>
      </w:r>
      <w:proofErr w:type="spellStart"/>
      <w:r>
        <w:rPr>
          <w:sz w:val="27"/>
          <w:szCs w:val="27"/>
        </w:rPr>
        <w:t>Шунгенского</w:t>
      </w:r>
      <w:proofErr w:type="spellEnd"/>
      <w:r>
        <w:rPr>
          <w:sz w:val="27"/>
          <w:szCs w:val="27"/>
        </w:rPr>
        <w:t xml:space="preserve"> сельского поселения  Костромского муниципального района Костромской области дорогу;</w:t>
      </w:r>
    </w:p>
    <w:p w:rsidR="00074A85" w:rsidRPr="00BF6FD0" w:rsidRDefault="00074A85" w:rsidP="00074A85">
      <w:pPr>
        <w:ind w:firstLine="640"/>
        <w:jc w:val="both"/>
        <w:rPr>
          <w:sz w:val="27"/>
          <w:szCs w:val="27"/>
        </w:rPr>
      </w:pPr>
      <w:proofErr w:type="gramStart"/>
      <w:r>
        <w:rPr>
          <w:sz w:val="27"/>
          <w:szCs w:val="27"/>
        </w:rPr>
        <w:t>10</w:t>
      </w:r>
      <w:r w:rsidRPr="00BF6FD0">
        <w:rPr>
          <w:sz w:val="27"/>
          <w:szCs w:val="27"/>
        </w:rPr>
        <w:t xml:space="preserve">.Исключение из перспективных границ населенного пункта </w:t>
      </w:r>
      <w:proofErr w:type="spellStart"/>
      <w:r w:rsidRPr="00BF6FD0">
        <w:rPr>
          <w:sz w:val="27"/>
          <w:szCs w:val="27"/>
        </w:rPr>
        <w:t>Аферово</w:t>
      </w:r>
      <w:proofErr w:type="spellEnd"/>
      <w:r w:rsidRPr="00BF6FD0">
        <w:rPr>
          <w:sz w:val="27"/>
          <w:szCs w:val="27"/>
        </w:rPr>
        <w:t xml:space="preserve"> </w:t>
      </w:r>
      <w:proofErr w:type="spellStart"/>
      <w:r w:rsidRPr="00BF6FD0">
        <w:rPr>
          <w:sz w:val="27"/>
          <w:szCs w:val="27"/>
        </w:rPr>
        <w:t>Шунгенского</w:t>
      </w:r>
      <w:proofErr w:type="spellEnd"/>
      <w:r w:rsidRPr="00BF6FD0">
        <w:rPr>
          <w:sz w:val="27"/>
          <w:szCs w:val="27"/>
        </w:rPr>
        <w:t xml:space="preserve"> сельского поселения Костромского муниципального района Костромской области   земельных участков с кадастровыми номерами 44:07:142102:1126, 44:07:142102:1134, 44:07:142102:1230, 44:07:142102:1136, 44:07:142102:1138, 44:07:142102:1140, 44:07:142102:1231, 44:07:142102:1232,  44:07:142102:1242, 44:07:142102</w:t>
      </w:r>
      <w:proofErr w:type="gramEnd"/>
      <w:r w:rsidRPr="00BF6FD0">
        <w:rPr>
          <w:sz w:val="27"/>
          <w:szCs w:val="27"/>
        </w:rPr>
        <w:t>:</w:t>
      </w:r>
      <w:proofErr w:type="gramStart"/>
      <w:r w:rsidRPr="00BF6FD0">
        <w:rPr>
          <w:sz w:val="27"/>
          <w:szCs w:val="27"/>
        </w:rPr>
        <w:t xml:space="preserve">1243, 44:07:142102:1244, 44:07:142102:1265, 44:07:142102:1267, 44:07:142102:1270, 44:07:142102:1271, 44:07:142102:1301, 44:07:142102:1349,  44:07:142102:1362, 44:07:142102:1135,  44:07:142102:1273, земельного участка площадью 1160 </w:t>
      </w:r>
      <w:proofErr w:type="spellStart"/>
      <w:r w:rsidRPr="00BF6FD0">
        <w:rPr>
          <w:sz w:val="27"/>
          <w:szCs w:val="27"/>
        </w:rPr>
        <w:t>кв.м</w:t>
      </w:r>
      <w:proofErr w:type="spellEnd"/>
      <w:r w:rsidRPr="00BF6FD0">
        <w:rPr>
          <w:sz w:val="27"/>
          <w:szCs w:val="27"/>
        </w:rPr>
        <w:t>., расположенного с восточной стороны   от границы земельного участка с кадастровым номером 44:07</w:t>
      </w:r>
      <w:proofErr w:type="gramEnd"/>
      <w:r w:rsidRPr="00BF6FD0">
        <w:rPr>
          <w:sz w:val="27"/>
          <w:szCs w:val="27"/>
        </w:rPr>
        <w:t>:</w:t>
      </w:r>
      <w:proofErr w:type="gramStart"/>
      <w:r w:rsidRPr="00BF6FD0">
        <w:rPr>
          <w:sz w:val="27"/>
          <w:szCs w:val="27"/>
        </w:rPr>
        <w:t xml:space="preserve">142102:1135, земельного участка площадью 985 </w:t>
      </w:r>
      <w:proofErr w:type="spellStart"/>
      <w:r w:rsidRPr="00BF6FD0">
        <w:rPr>
          <w:sz w:val="27"/>
          <w:szCs w:val="27"/>
        </w:rPr>
        <w:t>кв.м</w:t>
      </w:r>
      <w:proofErr w:type="spellEnd"/>
      <w:r w:rsidRPr="00BF6FD0">
        <w:rPr>
          <w:sz w:val="27"/>
          <w:szCs w:val="27"/>
        </w:rPr>
        <w:t xml:space="preserve">., расположенного с восточной стороны   от границы земельного участка с кадастровым номером 44:07:142102:1362, земельного участка площадью 985кв.м., расположенного с восточной стороны   от границы земельного участка с кадастровым номером 44:07:142102:1138, земельного участка площадью 970 </w:t>
      </w:r>
      <w:proofErr w:type="spellStart"/>
      <w:r w:rsidRPr="00BF6FD0">
        <w:rPr>
          <w:sz w:val="27"/>
          <w:szCs w:val="27"/>
        </w:rPr>
        <w:t>кв.м</w:t>
      </w:r>
      <w:proofErr w:type="spellEnd"/>
      <w:r w:rsidRPr="00BF6FD0">
        <w:rPr>
          <w:sz w:val="27"/>
          <w:szCs w:val="27"/>
        </w:rPr>
        <w:t>., расположенного с восточной стороны   от границы земельного участка с кадастровым номером</w:t>
      </w:r>
      <w:proofErr w:type="gramEnd"/>
      <w:r w:rsidRPr="00BF6FD0">
        <w:rPr>
          <w:sz w:val="27"/>
          <w:szCs w:val="27"/>
        </w:rPr>
        <w:t xml:space="preserve"> 44:07:142102:1267.</w:t>
      </w:r>
    </w:p>
    <w:p w:rsidR="00074A85" w:rsidRPr="00BF6FD0" w:rsidRDefault="00074A85" w:rsidP="00074A85">
      <w:pPr>
        <w:ind w:firstLine="640"/>
        <w:jc w:val="both"/>
        <w:rPr>
          <w:sz w:val="27"/>
          <w:szCs w:val="27"/>
        </w:rPr>
      </w:pPr>
      <w:r>
        <w:rPr>
          <w:sz w:val="27"/>
          <w:szCs w:val="27"/>
        </w:rPr>
        <w:t>11</w:t>
      </w:r>
      <w:r w:rsidRPr="00BF6FD0">
        <w:rPr>
          <w:sz w:val="27"/>
          <w:szCs w:val="27"/>
        </w:rPr>
        <w:t xml:space="preserve">. Исключение из перспективных границ населенного пункта </w:t>
      </w:r>
      <w:proofErr w:type="spellStart"/>
      <w:r w:rsidRPr="00BF6FD0">
        <w:rPr>
          <w:sz w:val="27"/>
          <w:szCs w:val="27"/>
        </w:rPr>
        <w:t>Тепра</w:t>
      </w:r>
      <w:proofErr w:type="spellEnd"/>
      <w:r w:rsidRPr="00BF6FD0">
        <w:rPr>
          <w:sz w:val="27"/>
          <w:szCs w:val="27"/>
        </w:rPr>
        <w:t xml:space="preserve"> </w:t>
      </w:r>
      <w:proofErr w:type="spellStart"/>
      <w:r w:rsidRPr="00BF6FD0">
        <w:rPr>
          <w:sz w:val="27"/>
          <w:szCs w:val="27"/>
        </w:rPr>
        <w:t>Шунгенского</w:t>
      </w:r>
      <w:proofErr w:type="spellEnd"/>
      <w:r w:rsidRPr="00BF6FD0">
        <w:rPr>
          <w:sz w:val="27"/>
          <w:szCs w:val="27"/>
        </w:rPr>
        <w:t xml:space="preserve"> сельского поселения Костромского муниципального района Костромской области территории, местоположение: Костромская область, Костромской район, юго-восточнее от д.59 в </w:t>
      </w:r>
      <w:proofErr w:type="spellStart"/>
      <w:r w:rsidRPr="00BF6FD0">
        <w:rPr>
          <w:sz w:val="27"/>
          <w:szCs w:val="27"/>
        </w:rPr>
        <w:t>д</w:t>
      </w:r>
      <w:proofErr w:type="gramStart"/>
      <w:r w:rsidRPr="00BF6FD0">
        <w:rPr>
          <w:sz w:val="27"/>
          <w:szCs w:val="27"/>
        </w:rPr>
        <w:t>.Т</w:t>
      </w:r>
      <w:proofErr w:type="gramEnd"/>
      <w:r w:rsidRPr="00BF6FD0">
        <w:rPr>
          <w:sz w:val="27"/>
          <w:szCs w:val="27"/>
        </w:rPr>
        <w:t>епра</w:t>
      </w:r>
      <w:proofErr w:type="spellEnd"/>
      <w:r w:rsidRPr="00BF6FD0">
        <w:rPr>
          <w:sz w:val="27"/>
          <w:szCs w:val="27"/>
        </w:rPr>
        <w:t>, согласно схеме раздела  земельного участка с кадастровым номером 44:07:000000:436, утвержденной постановлением администрации Костромского муниципального района Костромской области от 29.12.2018г.   №2758;</w:t>
      </w:r>
    </w:p>
    <w:p w:rsidR="00074A85" w:rsidRPr="00BF6FD0" w:rsidRDefault="00074A85" w:rsidP="00074A85">
      <w:pPr>
        <w:ind w:firstLine="640"/>
        <w:jc w:val="both"/>
        <w:rPr>
          <w:sz w:val="27"/>
          <w:szCs w:val="27"/>
        </w:rPr>
      </w:pPr>
      <w:r w:rsidRPr="00BF6FD0">
        <w:rPr>
          <w:sz w:val="27"/>
          <w:szCs w:val="27"/>
        </w:rPr>
        <w:t>1</w:t>
      </w:r>
      <w:r>
        <w:rPr>
          <w:sz w:val="27"/>
          <w:szCs w:val="27"/>
        </w:rPr>
        <w:t>2</w:t>
      </w:r>
      <w:r w:rsidRPr="00BF6FD0">
        <w:rPr>
          <w:sz w:val="27"/>
          <w:szCs w:val="27"/>
        </w:rPr>
        <w:t xml:space="preserve">. Исключение из перспективных границ населенного пункта </w:t>
      </w:r>
      <w:proofErr w:type="spellStart"/>
      <w:r w:rsidRPr="00BF6FD0">
        <w:rPr>
          <w:sz w:val="27"/>
          <w:szCs w:val="27"/>
        </w:rPr>
        <w:t>Тепра</w:t>
      </w:r>
      <w:proofErr w:type="spellEnd"/>
      <w:r w:rsidRPr="00BF6FD0">
        <w:rPr>
          <w:sz w:val="27"/>
          <w:szCs w:val="27"/>
        </w:rPr>
        <w:t xml:space="preserve"> </w:t>
      </w:r>
      <w:proofErr w:type="spellStart"/>
      <w:r w:rsidRPr="00BF6FD0">
        <w:rPr>
          <w:sz w:val="27"/>
          <w:szCs w:val="27"/>
        </w:rPr>
        <w:t>Шунгенского</w:t>
      </w:r>
      <w:proofErr w:type="spellEnd"/>
      <w:r w:rsidRPr="00BF6FD0">
        <w:rPr>
          <w:sz w:val="27"/>
          <w:szCs w:val="27"/>
        </w:rPr>
        <w:t xml:space="preserve"> сельского поселения Костромского муниципального района </w:t>
      </w:r>
      <w:r w:rsidRPr="00BF6FD0">
        <w:rPr>
          <w:sz w:val="27"/>
          <w:szCs w:val="27"/>
        </w:rPr>
        <w:lastRenderedPageBreak/>
        <w:t>Костромской области земельных участков с кадастровыми номерами 44:07:142102:1359, 44:07:142102:1357, 44:07:142102:1348.</w:t>
      </w:r>
    </w:p>
    <w:p w:rsidR="00074A85" w:rsidRPr="00BF6FD0" w:rsidRDefault="00074A85" w:rsidP="00074A85">
      <w:pPr>
        <w:ind w:firstLine="640"/>
        <w:jc w:val="both"/>
        <w:rPr>
          <w:sz w:val="27"/>
          <w:szCs w:val="27"/>
        </w:rPr>
      </w:pPr>
      <w:r w:rsidRPr="00BF6FD0">
        <w:rPr>
          <w:sz w:val="27"/>
          <w:szCs w:val="27"/>
        </w:rPr>
        <w:t>1</w:t>
      </w:r>
      <w:r>
        <w:rPr>
          <w:sz w:val="27"/>
          <w:szCs w:val="27"/>
        </w:rPr>
        <w:t>3</w:t>
      </w:r>
      <w:r w:rsidRPr="00BF6FD0">
        <w:rPr>
          <w:sz w:val="27"/>
          <w:szCs w:val="27"/>
        </w:rPr>
        <w:t xml:space="preserve">. Исключение из перспективных границ населенного пункта Казанка </w:t>
      </w:r>
      <w:proofErr w:type="spellStart"/>
      <w:r w:rsidRPr="00BF6FD0">
        <w:rPr>
          <w:sz w:val="27"/>
          <w:szCs w:val="27"/>
        </w:rPr>
        <w:t>Шунгенского</w:t>
      </w:r>
      <w:proofErr w:type="spellEnd"/>
      <w:r w:rsidRPr="00BF6FD0">
        <w:rPr>
          <w:sz w:val="27"/>
          <w:szCs w:val="27"/>
        </w:rPr>
        <w:t xml:space="preserve"> сельского поселения Костромского муниципального района Костромской области территории, местоположение: Костромская область, Костромской район, северо-восточнее от д.7 </w:t>
      </w:r>
      <w:proofErr w:type="spellStart"/>
      <w:r w:rsidRPr="00BF6FD0">
        <w:rPr>
          <w:sz w:val="27"/>
          <w:szCs w:val="27"/>
        </w:rPr>
        <w:t>д</w:t>
      </w:r>
      <w:proofErr w:type="gramStart"/>
      <w:r w:rsidRPr="00BF6FD0">
        <w:rPr>
          <w:sz w:val="27"/>
          <w:szCs w:val="27"/>
        </w:rPr>
        <w:t>.К</w:t>
      </w:r>
      <w:proofErr w:type="gramEnd"/>
      <w:r w:rsidRPr="00BF6FD0">
        <w:rPr>
          <w:sz w:val="27"/>
          <w:szCs w:val="27"/>
        </w:rPr>
        <w:t>азанка</w:t>
      </w:r>
      <w:proofErr w:type="spellEnd"/>
      <w:r w:rsidRPr="00BF6FD0">
        <w:rPr>
          <w:sz w:val="27"/>
          <w:szCs w:val="27"/>
        </w:rPr>
        <w:t xml:space="preserve"> </w:t>
      </w:r>
      <w:proofErr w:type="spellStart"/>
      <w:r w:rsidRPr="00BF6FD0">
        <w:rPr>
          <w:sz w:val="27"/>
          <w:szCs w:val="27"/>
        </w:rPr>
        <w:t>Шунгенского</w:t>
      </w:r>
      <w:proofErr w:type="spellEnd"/>
      <w:r w:rsidRPr="00BF6FD0">
        <w:rPr>
          <w:sz w:val="27"/>
          <w:szCs w:val="27"/>
        </w:rPr>
        <w:t xml:space="preserve"> сельского поселения Костромского муниципального района Костромской области,  согласно схеме раздела  земельного участка с кадастровым номером 44:07:000000:436, утвержденной постановлением администрации Костромского муниципального района Костромской области от 11.07.2017г.   №1386 ;</w:t>
      </w:r>
    </w:p>
    <w:p w:rsidR="00074A85" w:rsidRPr="00BF6FD0" w:rsidRDefault="00074A85" w:rsidP="00074A85">
      <w:pPr>
        <w:ind w:firstLine="640"/>
        <w:jc w:val="both"/>
        <w:rPr>
          <w:sz w:val="27"/>
          <w:szCs w:val="27"/>
        </w:rPr>
      </w:pPr>
      <w:r w:rsidRPr="00BF6FD0">
        <w:rPr>
          <w:sz w:val="27"/>
          <w:szCs w:val="27"/>
        </w:rPr>
        <w:t>1</w:t>
      </w:r>
      <w:r>
        <w:rPr>
          <w:sz w:val="27"/>
          <w:szCs w:val="27"/>
        </w:rPr>
        <w:t>4</w:t>
      </w:r>
      <w:r w:rsidRPr="00BF6FD0">
        <w:rPr>
          <w:sz w:val="27"/>
          <w:szCs w:val="27"/>
        </w:rPr>
        <w:t xml:space="preserve">. Изменение функциональной зоны земельного участка с кадастровым номером 44:07:141209:853 с зоны «зона сельскохозяйственных угодий» </w:t>
      </w:r>
      <w:proofErr w:type="gramStart"/>
      <w:r w:rsidRPr="00BF6FD0">
        <w:rPr>
          <w:sz w:val="27"/>
          <w:szCs w:val="27"/>
        </w:rPr>
        <w:t>на</w:t>
      </w:r>
      <w:proofErr w:type="gramEnd"/>
      <w:r w:rsidRPr="00BF6FD0">
        <w:rPr>
          <w:sz w:val="27"/>
          <w:szCs w:val="27"/>
        </w:rPr>
        <w:t xml:space="preserve"> зона «зона садоводческих или огороднических некоммерческих товариществ»;</w:t>
      </w:r>
    </w:p>
    <w:p w:rsidR="00074A85" w:rsidRPr="00BF6FD0" w:rsidRDefault="00074A85" w:rsidP="00074A85">
      <w:pPr>
        <w:ind w:firstLine="640"/>
        <w:jc w:val="both"/>
        <w:rPr>
          <w:sz w:val="27"/>
          <w:szCs w:val="27"/>
        </w:rPr>
      </w:pPr>
      <w:r w:rsidRPr="00BF6FD0">
        <w:rPr>
          <w:sz w:val="27"/>
          <w:szCs w:val="27"/>
        </w:rPr>
        <w:t>1</w:t>
      </w:r>
      <w:r>
        <w:rPr>
          <w:sz w:val="27"/>
          <w:szCs w:val="27"/>
        </w:rPr>
        <w:t>5</w:t>
      </w:r>
      <w:r w:rsidRPr="00BF6FD0">
        <w:rPr>
          <w:sz w:val="27"/>
          <w:szCs w:val="27"/>
        </w:rPr>
        <w:t xml:space="preserve">. Исключение из границ населенного пункта Шемякино </w:t>
      </w:r>
      <w:proofErr w:type="spellStart"/>
      <w:r w:rsidRPr="00BF6FD0">
        <w:rPr>
          <w:sz w:val="27"/>
          <w:szCs w:val="27"/>
        </w:rPr>
        <w:t>Шунгенского</w:t>
      </w:r>
      <w:proofErr w:type="spellEnd"/>
      <w:r w:rsidRPr="00BF6FD0">
        <w:rPr>
          <w:sz w:val="27"/>
          <w:szCs w:val="27"/>
        </w:rPr>
        <w:t xml:space="preserve"> сельского поселения Костромского муниципального района Костромской области земельных участков с кадастровыми номерами 44:07:141901:245, 44:07:141901:544;</w:t>
      </w:r>
    </w:p>
    <w:p w:rsidR="00074A85" w:rsidRDefault="00074A85" w:rsidP="00074A85">
      <w:pPr>
        <w:ind w:firstLine="640"/>
        <w:jc w:val="both"/>
        <w:rPr>
          <w:sz w:val="27"/>
          <w:szCs w:val="27"/>
        </w:rPr>
      </w:pPr>
      <w:r w:rsidRPr="00BF6FD0">
        <w:rPr>
          <w:sz w:val="27"/>
          <w:szCs w:val="27"/>
        </w:rPr>
        <w:t>1</w:t>
      </w:r>
      <w:r>
        <w:rPr>
          <w:sz w:val="27"/>
          <w:szCs w:val="27"/>
        </w:rPr>
        <w:t>6</w:t>
      </w:r>
      <w:r w:rsidRPr="00BF6FD0">
        <w:rPr>
          <w:sz w:val="27"/>
          <w:szCs w:val="27"/>
        </w:rPr>
        <w:t>.Изменение функциональной зоны земельного участка с кадастровым  номером 44:07:142201:77 с зоны сельскохозяйственных угодий на зону рекреационного назначения и производственную зону сельскохозяйственных предприятий, согласно</w:t>
      </w:r>
      <w:r>
        <w:rPr>
          <w:sz w:val="27"/>
          <w:szCs w:val="27"/>
        </w:rPr>
        <w:t xml:space="preserve"> прилагаемой </w:t>
      </w:r>
      <w:r w:rsidRPr="00BF6FD0">
        <w:rPr>
          <w:sz w:val="27"/>
          <w:szCs w:val="27"/>
        </w:rPr>
        <w:t xml:space="preserve"> схем</w:t>
      </w:r>
      <w:r>
        <w:rPr>
          <w:sz w:val="27"/>
          <w:szCs w:val="27"/>
        </w:rPr>
        <w:t xml:space="preserve">е к заявлению от </w:t>
      </w:r>
      <w:proofErr w:type="spellStart"/>
      <w:r>
        <w:rPr>
          <w:sz w:val="27"/>
          <w:szCs w:val="27"/>
        </w:rPr>
        <w:t>физ</w:t>
      </w:r>
      <w:proofErr w:type="gramStart"/>
      <w:r>
        <w:rPr>
          <w:sz w:val="27"/>
          <w:szCs w:val="27"/>
        </w:rPr>
        <w:t>.л</w:t>
      </w:r>
      <w:proofErr w:type="gramEnd"/>
      <w:r>
        <w:rPr>
          <w:sz w:val="27"/>
          <w:szCs w:val="27"/>
        </w:rPr>
        <w:t>ица</w:t>
      </w:r>
      <w:proofErr w:type="spellEnd"/>
      <w:r>
        <w:rPr>
          <w:sz w:val="27"/>
          <w:szCs w:val="27"/>
        </w:rPr>
        <w:t>.</w:t>
      </w:r>
      <w:r w:rsidRPr="00BF6FD0">
        <w:rPr>
          <w:sz w:val="27"/>
          <w:szCs w:val="27"/>
        </w:rPr>
        <w:t xml:space="preserve"> </w:t>
      </w:r>
    </w:p>
    <w:p w:rsidR="00E03E9C" w:rsidRDefault="00E03E9C" w:rsidP="00E03E9C">
      <w:pPr>
        <w:jc w:val="center"/>
        <w:rPr>
          <w:rFonts w:eastAsia="Calibri"/>
          <w:b/>
          <w:sz w:val="32"/>
          <w:szCs w:val="32"/>
        </w:rPr>
      </w:pPr>
      <w:bookmarkStart w:id="1" w:name="_GoBack"/>
      <w:bookmarkEnd w:id="1"/>
    </w:p>
    <w:sectPr w:rsidR="00E03E9C" w:rsidSect="00695905">
      <w:pgSz w:w="11906" w:h="16838"/>
      <w:pgMar w:top="851" w:right="567" w:bottom="56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00"/>
    <w:family w:val="auto"/>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E">
    <w:charset w:val="CC"/>
    <w:family w:val="roman"/>
    <w:pitch w:val="variable"/>
    <w:sig w:usb0="E0002AFF" w:usb1="C0007841" w:usb2="00000009" w:usb3="00000000" w:csb0="000001FF" w:csb1="00000000"/>
  </w:font>
  <w:font w:name="Times New Roman Greek">
    <w:altName w:val="Times New Roman"/>
    <w:charset w:val="CC"/>
    <w:family w:val="roman"/>
    <w:pitch w:val="variable"/>
    <w:sig w:usb0="E0002AFF" w:usb1="C0007841" w:usb2="00000009" w:usb3="00000000" w:csb0="000001FF" w:csb1="00000000"/>
  </w:font>
  <w:font w:name="MS Sans Serif">
    <w:altName w:val="Arial"/>
    <w:charset w:val="CC"/>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AA12FE"/>
    <w:multiLevelType w:val="multilevel"/>
    <w:tmpl w:val="BF243DDC"/>
    <w:lvl w:ilvl="0">
      <w:start w:val="1"/>
      <w:numFmt w:val="decimal"/>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proofState w:spelling="clean" w:grammar="clean"/>
  <w:defaultTabStop w:val="708"/>
  <w:autoHyphenation/>
  <w:doNotHyphenateCaps/>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FC4"/>
    <w:rsid w:val="0002014D"/>
    <w:rsid w:val="00042CF7"/>
    <w:rsid w:val="00074A85"/>
    <w:rsid w:val="00151FFC"/>
    <w:rsid w:val="00292B90"/>
    <w:rsid w:val="00321BFB"/>
    <w:rsid w:val="0041272F"/>
    <w:rsid w:val="004158FF"/>
    <w:rsid w:val="00462730"/>
    <w:rsid w:val="004C4C94"/>
    <w:rsid w:val="00506856"/>
    <w:rsid w:val="00606AC0"/>
    <w:rsid w:val="006144B3"/>
    <w:rsid w:val="00695905"/>
    <w:rsid w:val="006A7CB9"/>
    <w:rsid w:val="006D5A31"/>
    <w:rsid w:val="00724A49"/>
    <w:rsid w:val="0086354A"/>
    <w:rsid w:val="009E710A"/>
    <w:rsid w:val="00B76766"/>
    <w:rsid w:val="00BD0010"/>
    <w:rsid w:val="00C31BEF"/>
    <w:rsid w:val="00CA42EB"/>
    <w:rsid w:val="00D27667"/>
    <w:rsid w:val="00D63820"/>
    <w:rsid w:val="00D95FC4"/>
    <w:rsid w:val="00E03E9C"/>
    <w:rsid w:val="00E1110E"/>
    <w:rsid w:val="00EA311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uppressAutoHyphens/>
      </w:pPr>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337EE"/>
    <w:rPr>
      <w:sz w:val="20"/>
      <w:szCs w:val="20"/>
      <w:lang w:eastAsia="en-US"/>
    </w:rPr>
  </w:style>
  <w:style w:type="paragraph" w:styleId="1">
    <w:name w:val="heading 1"/>
    <w:basedOn w:val="a"/>
    <w:next w:val="a"/>
    <w:uiPriority w:val="99"/>
    <w:qFormat/>
    <w:rsid w:val="004337EE"/>
    <w:pPr>
      <w:widowControl w:val="0"/>
      <w:numPr>
        <w:numId w:val="1"/>
      </w:numPr>
      <w:spacing w:before="108" w:after="108"/>
      <w:jc w:val="center"/>
      <w:outlineLvl w:val="0"/>
    </w:pPr>
    <w:rPr>
      <w:rFonts w:ascii="Arial" w:hAnsi="Arial" w:cs="Arial"/>
      <w:sz w:val="40"/>
      <w:szCs w:val="40"/>
      <w:lang w:eastAsia="ru-RU"/>
    </w:rPr>
  </w:style>
  <w:style w:type="paragraph" w:styleId="2">
    <w:name w:val="heading 2"/>
    <w:basedOn w:val="a"/>
    <w:uiPriority w:val="99"/>
    <w:qFormat/>
    <w:rsid w:val="004337EE"/>
    <w:pPr>
      <w:keepNext/>
      <w:keepLines/>
      <w:spacing w:before="360" w:after="200"/>
      <w:outlineLvl w:val="1"/>
    </w:pPr>
    <w:rPr>
      <w:rFonts w:ascii="Arial" w:hAnsi="Arial" w:cs="Arial"/>
      <w:sz w:val="34"/>
      <w:szCs w:val="34"/>
      <w:lang w:eastAsia="ru-RU"/>
    </w:rPr>
  </w:style>
  <w:style w:type="paragraph" w:styleId="3">
    <w:name w:val="heading 3"/>
    <w:basedOn w:val="a"/>
    <w:link w:val="30"/>
    <w:uiPriority w:val="99"/>
    <w:qFormat/>
    <w:rsid w:val="004337EE"/>
    <w:pPr>
      <w:keepNext/>
      <w:keepLines/>
      <w:spacing w:before="320" w:after="200"/>
      <w:outlineLvl w:val="2"/>
    </w:pPr>
    <w:rPr>
      <w:rFonts w:ascii="Arial" w:hAnsi="Arial" w:cs="Arial"/>
      <w:sz w:val="30"/>
      <w:szCs w:val="30"/>
      <w:lang w:eastAsia="ru-RU"/>
    </w:rPr>
  </w:style>
  <w:style w:type="paragraph" w:styleId="4">
    <w:name w:val="heading 4"/>
    <w:basedOn w:val="a"/>
    <w:link w:val="40"/>
    <w:uiPriority w:val="99"/>
    <w:qFormat/>
    <w:rsid w:val="004337EE"/>
    <w:pPr>
      <w:keepNext/>
      <w:keepLines/>
      <w:spacing w:before="320" w:after="200"/>
      <w:outlineLvl w:val="3"/>
    </w:pPr>
    <w:rPr>
      <w:rFonts w:ascii="Arial" w:hAnsi="Arial" w:cs="Arial"/>
      <w:b/>
      <w:bCs/>
      <w:sz w:val="26"/>
      <w:szCs w:val="26"/>
      <w:lang w:eastAsia="ru-RU"/>
    </w:rPr>
  </w:style>
  <w:style w:type="paragraph" w:styleId="5">
    <w:name w:val="heading 5"/>
    <w:basedOn w:val="a"/>
    <w:link w:val="50"/>
    <w:uiPriority w:val="99"/>
    <w:qFormat/>
    <w:rsid w:val="004337EE"/>
    <w:pPr>
      <w:keepNext/>
      <w:keepLines/>
      <w:spacing w:before="320" w:after="200"/>
      <w:outlineLvl w:val="4"/>
    </w:pPr>
    <w:rPr>
      <w:rFonts w:ascii="Arial" w:hAnsi="Arial" w:cs="Arial"/>
      <w:b/>
      <w:bCs/>
      <w:sz w:val="24"/>
      <w:szCs w:val="24"/>
      <w:lang w:eastAsia="ru-RU"/>
    </w:rPr>
  </w:style>
  <w:style w:type="paragraph" w:styleId="6">
    <w:name w:val="heading 6"/>
    <w:basedOn w:val="a"/>
    <w:link w:val="60"/>
    <w:uiPriority w:val="99"/>
    <w:qFormat/>
    <w:rsid w:val="004337EE"/>
    <w:pPr>
      <w:keepNext/>
      <w:keepLines/>
      <w:spacing w:before="320" w:after="200"/>
      <w:outlineLvl w:val="5"/>
    </w:pPr>
    <w:rPr>
      <w:rFonts w:ascii="Arial" w:hAnsi="Arial" w:cs="Arial"/>
      <w:b/>
      <w:bCs/>
      <w:sz w:val="22"/>
      <w:szCs w:val="22"/>
      <w:lang w:eastAsia="ru-RU"/>
    </w:rPr>
  </w:style>
  <w:style w:type="paragraph" w:styleId="7">
    <w:name w:val="heading 7"/>
    <w:basedOn w:val="a"/>
    <w:link w:val="70"/>
    <w:uiPriority w:val="99"/>
    <w:qFormat/>
    <w:rsid w:val="004337EE"/>
    <w:pPr>
      <w:keepNext/>
      <w:keepLines/>
      <w:spacing w:before="320" w:after="200"/>
      <w:outlineLvl w:val="6"/>
    </w:pPr>
    <w:rPr>
      <w:rFonts w:ascii="Arial" w:hAnsi="Arial" w:cs="Arial"/>
      <w:b/>
      <w:bCs/>
      <w:i/>
      <w:iCs/>
      <w:sz w:val="22"/>
      <w:szCs w:val="22"/>
      <w:lang w:eastAsia="ru-RU"/>
    </w:rPr>
  </w:style>
  <w:style w:type="paragraph" w:styleId="8">
    <w:name w:val="heading 8"/>
    <w:basedOn w:val="a"/>
    <w:link w:val="80"/>
    <w:uiPriority w:val="99"/>
    <w:qFormat/>
    <w:rsid w:val="004337EE"/>
    <w:pPr>
      <w:keepNext/>
      <w:keepLines/>
      <w:spacing w:before="320" w:after="200"/>
      <w:outlineLvl w:val="7"/>
    </w:pPr>
    <w:rPr>
      <w:rFonts w:ascii="Arial" w:hAnsi="Arial" w:cs="Arial"/>
      <w:i/>
      <w:iCs/>
      <w:sz w:val="22"/>
      <w:szCs w:val="22"/>
      <w:lang w:eastAsia="ru-RU"/>
    </w:rPr>
  </w:style>
  <w:style w:type="paragraph" w:styleId="9">
    <w:name w:val="heading 9"/>
    <w:basedOn w:val="a"/>
    <w:link w:val="90"/>
    <w:uiPriority w:val="99"/>
    <w:qFormat/>
    <w:rsid w:val="004337EE"/>
    <w:pPr>
      <w:keepNext/>
      <w:keepLines/>
      <w:spacing w:before="320" w:after="200"/>
      <w:outlineLvl w:val="8"/>
    </w:pPr>
    <w:rPr>
      <w:rFonts w:ascii="Arial" w:hAnsi="Arial" w:cs="Arial"/>
      <w:i/>
      <w:iCs/>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Выделенная цитата Знак2"/>
    <w:basedOn w:val="a0"/>
    <w:uiPriority w:val="99"/>
    <w:qFormat/>
    <w:locked/>
    <w:rsid w:val="004337EE"/>
    <w:rPr>
      <w:rFonts w:ascii="Arial" w:hAnsi="Arial" w:cs="Arial"/>
      <w:sz w:val="40"/>
      <w:szCs w:val="40"/>
    </w:rPr>
  </w:style>
  <w:style w:type="character" w:customStyle="1" w:styleId="21">
    <w:name w:val="Заголовок 2 Знак"/>
    <w:basedOn w:val="a0"/>
    <w:uiPriority w:val="99"/>
    <w:qFormat/>
    <w:locked/>
    <w:rsid w:val="004337EE"/>
    <w:rPr>
      <w:rFonts w:ascii="Arial" w:hAnsi="Arial" w:cs="Arial"/>
      <w:sz w:val="22"/>
      <w:szCs w:val="22"/>
    </w:rPr>
  </w:style>
  <w:style w:type="character" w:customStyle="1" w:styleId="30">
    <w:name w:val="Заголовок 3 Знак"/>
    <w:basedOn w:val="a0"/>
    <w:link w:val="3"/>
    <w:uiPriority w:val="99"/>
    <w:qFormat/>
    <w:locked/>
    <w:rsid w:val="004337EE"/>
    <w:rPr>
      <w:rFonts w:ascii="Arial" w:hAnsi="Arial" w:cs="Arial"/>
      <w:sz w:val="30"/>
      <w:szCs w:val="30"/>
    </w:rPr>
  </w:style>
  <w:style w:type="character" w:customStyle="1" w:styleId="40">
    <w:name w:val="Заголовок 4 Знак"/>
    <w:basedOn w:val="a0"/>
    <w:link w:val="4"/>
    <w:uiPriority w:val="99"/>
    <w:qFormat/>
    <w:locked/>
    <w:rsid w:val="004337EE"/>
    <w:rPr>
      <w:rFonts w:ascii="Arial" w:hAnsi="Arial" w:cs="Arial"/>
      <w:b/>
      <w:bCs/>
      <w:sz w:val="26"/>
      <w:szCs w:val="26"/>
    </w:rPr>
  </w:style>
  <w:style w:type="character" w:customStyle="1" w:styleId="50">
    <w:name w:val="Заголовок 5 Знак"/>
    <w:basedOn w:val="a0"/>
    <w:link w:val="5"/>
    <w:uiPriority w:val="99"/>
    <w:qFormat/>
    <w:locked/>
    <w:rsid w:val="004337EE"/>
    <w:rPr>
      <w:rFonts w:ascii="Arial" w:hAnsi="Arial" w:cs="Arial"/>
      <w:b/>
      <w:bCs/>
      <w:sz w:val="24"/>
      <w:szCs w:val="24"/>
    </w:rPr>
  </w:style>
  <w:style w:type="character" w:customStyle="1" w:styleId="60">
    <w:name w:val="Заголовок 6 Знак"/>
    <w:basedOn w:val="a0"/>
    <w:link w:val="6"/>
    <w:uiPriority w:val="99"/>
    <w:qFormat/>
    <w:locked/>
    <w:rsid w:val="004337EE"/>
    <w:rPr>
      <w:rFonts w:ascii="Arial" w:hAnsi="Arial" w:cs="Arial"/>
      <w:b/>
      <w:bCs/>
      <w:sz w:val="22"/>
      <w:szCs w:val="22"/>
    </w:rPr>
  </w:style>
  <w:style w:type="character" w:customStyle="1" w:styleId="70">
    <w:name w:val="Заголовок 7 Знак"/>
    <w:basedOn w:val="a0"/>
    <w:link w:val="7"/>
    <w:uiPriority w:val="99"/>
    <w:qFormat/>
    <w:locked/>
    <w:rsid w:val="004337EE"/>
    <w:rPr>
      <w:rFonts w:ascii="Arial" w:hAnsi="Arial" w:cs="Arial"/>
      <w:b/>
      <w:bCs/>
      <w:i/>
      <w:iCs/>
      <w:sz w:val="22"/>
      <w:szCs w:val="22"/>
    </w:rPr>
  </w:style>
  <w:style w:type="character" w:customStyle="1" w:styleId="80">
    <w:name w:val="Заголовок 8 Знак"/>
    <w:basedOn w:val="a0"/>
    <w:link w:val="8"/>
    <w:uiPriority w:val="99"/>
    <w:qFormat/>
    <w:locked/>
    <w:rsid w:val="004337EE"/>
    <w:rPr>
      <w:rFonts w:ascii="Arial" w:hAnsi="Arial" w:cs="Arial"/>
      <w:i/>
      <w:iCs/>
      <w:sz w:val="22"/>
      <w:szCs w:val="22"/>
    </w:rPr>
  </w:style>
  <w:style w:type="character" w:customStyle="1" w:styleId="90">
    <w:name w:val="Заголовок 9 Знак"/>
    <w:basedOn w:val="a0"/>
    <w:link w:val="9"/>
    <w:uiPriority w:val="99"/>
    <w:qFormat/>
    <w:locked/>
    <w:rsid w:val="004337EE"/>
    <w:rPr>
      <w:rFonts w:ascii="Arial" w:hAnsi="Arial" w:cs="Arial"/>
      <w:i/>
      <w:iCs/>
      <w:sz w:val="21"/>
      <w:szCs w:val="21"/>
    </w:rPr>
  </w:style>
  <w:style w:type="character" w:customStyle="1" w:styleId="a3">
    <w:name w:val="Название Знак"/>
    <w:basedOn w:val="a0"/>
    <w:uiPriority w:val="99"/>
    <w:qFormat/>
    <w:locked/>
    <w:rsid w:val="004337EE"/>
    <w:rPr>
      <w:sz w:val="48"/>
      <w:szCs w:val="48"/>
    </w:rPr>
  </w:style>
  <w:style w:type="character" w:customStyle="1" w:styleId="a4">
    <w:name w:val="Подзаголовок Знак"/>
    <w:basedOn w:val="a0"/>
    <w:uiPriority w:val="99"/>
    <w:qFormat/>
    <w:locked/>
    <w:rsid w:val="004337EE"/>
    <w:rPr>
      <w:sz w:val="24"/>
      <w:szCs w:val="24"/>
    </w:rPr>
  </w:style>
  <w:style w:type="character" w:customStyle="1" w:styleId="210">
    <w:name w:val="Цитата 2 Знак1"/>
    <w:basedOn w:val="a0"/>
    <w:uiPriority w:val="99"/>
    <w:qFormat/>
    <w:locked/>
    <w:rsid w:val="004337EE"/>
    <w:rPr>
      <w:i/>
      <w:iCs/>
      <w:sz w:val="22"/>
      <w:szCs w:val="22"/>
      <w:lang w:val="ru-RU" w:eastAsia="en-US"/>
    </w:rPr>
  </w:style>
  <w:style w:type="character" w:customStyle="1" w:styleId="10">
    <w:name w:val="Выделенная цитата Знак1"/>
    <w:basedOn w:val="a0"/>
    <w:uiPriority w:val="99"/>
    <w:qFormat/>
    <w:locked/>
    <w:rsid w:val="004337EE"/>
    <w:rPr>
      <w:i/>
      <w:iCs/>
      <w:sz w:val="22"/>
      <w:szCs w:val="22"/>
      <w:shd w:val="clear" w:color="auto" w:fill="F2F2F2"/>
      <w:lang w:val="ru-RU" w:eastAsia="en-US"/>
    </w:rPr>
  </w:style>
  <w:style w:type="character" w:customStyle="1" w:styleId="a5">
    <w:name w:val="Верхний колонтитул Знак"/>
    <w:basedOn w:val="a0"/>
    <w:uiPriority w:val="99"/>
    <w:qFormat/>
    <w:locked/>
    <w:rsid w:val="004337EE"/>
    <w:rPr>
      <w:sz w:val="22"/>
      <w:szCs w:val="22"/>
      <w:lang w:val="ru-RU" w:eastAsia="en-US"/>
    </w:rPr>
  </w:style>
  <w:style w:type="character" w:customStyle="1" w:styleId="a6">
    <w:name w:val="Нижний колонтитул Знак"/>
    <w:basedOn w:val="a0"/>
    <w:uiPriority w:val="99"/>
    <w:qFormat/>
    <w:locked/>
    <w:rsid w:val="004337EE"/>
    <w:rPr>
      <w:sz w:val="22"/>
      <w:szCs w:val="22"/>
      <w:lang w:val="ru-RU" w:eastAsia="en-US"/>
    </w:rPr>
  </w:style>
  <w:style w:type="character" w:customStyle="1" w:styleId="-">
    <w:name w:val="Интернет-ссылка"/>
    <w:basedOn w:val="a0"/>
    <w:uiPriority w:val="99"/>
    <w:rsid w:val="004337EE"/>
    <w:rPr>
      <w:color w:val="0000FF"/>
      <w:u w:val="single"/>
    </w:rPr>
  </w:style>
  <w:style w:type="character" w:customStyle="1" w:styleId="a7">
    <w:name w:val="Текст сноски Знак"/>
    <w:basedOn w:val="a0"/>
    <w:uiPriority w:val="99"/>
    <w:semiHidden/>
    <w:qFormat/>
    <w:locked/>
    <w:rsid w:val="004337EE"/>
    <w:rPr>
      <w:sz w:val="22"/>
      <w:szCs w:val="22"/>
    </w:rPr>
  </w:style>
  <w:style w:type="character" w:customStyle="1" w:styleId="a8">
    <w:name w:val="Привязка сноски"/>
    <w:rPr>
      <w:vertAlign w:val="superscript"/>
    </w:rPr>
  </w:style>
  <w:style w:type="character" w:customStyle="1" w:styleId="FootnoteCharacters">
    <w:name w:val="Footnote Characters"/>
    <w:basedOn w:val="a0"/>
    <w:uiPriority w:val="99"/>
    <w:semiHidden/>
    <w:qFormat/>
    <w:rsid w:val="004337EE"/>
    <w:rPr>
      <w:vertAlign w:val="superscript"/>
    </w:rPr>
  </w:style>
  <w:style w:type="character" w:customStyle="1" w:styleId="WW8Num1z0">
    <w:name w:val="WW8Num1z0"/>
    <w:uiPriority w:val="99"/>
    <w:qFormat/>
    <w:rsid w:val="004337EE"/>
  </w:style>
  <w:style w:type="character" w:customStyle="1" w:styleId="WW8Num1z1">
    <w:name w:val="WW8Num1z1"/>
    <w:uiPriority w:val="99"/>
    <w:qFormat/>
    <w:rsid w:val="004337EE"/>
  </w:style>
  <w:style w:type="character" w:customStyle="1" w:styleId="11">
    <w:name w:val="Основной шрифт абзаца1"/>
    <w:uiPriority w:val="99"/>
    <w:qFormat/>
    <w:rsid w:val="004337EE"/>
  </w:style>
  <w:style w:type="character" w:customStyle="1" w:styleId="a9">
    <w:name w:val="Цветовое выделение"/>
    <w:uiPriority w:val="99"/>
    <w:qFormat/>
    <w:rsid w:val="004337EE"/>
    <w:rPr>
      <w:b/>
      <w:bCs/>
      <w:color w:val="000080"/>
      <w:sz w:val="20"/>
      <w:szCs w:val="20"/>
    </w:rPr>
  </w:style>
  <w:style w:type="character" w:customStyle="1" w:styleId="aa">
    <w:name w:val="Текст выноски Знак"/>
    <w:uiPriority w:val="99"/>
    <w:qFormat/>
    <w:rsid w:val="004337EE"/>
    <w:rPr>
      <w:rFonts w:ascii="Tahoma" w:hAnsi="Tahoma" w:cs="Tahoma"/>
      <w:sz w:val="16"/>
      <w:szCs w:val="16"/>
    </w:rPr>
  </w:style>
  <w:style w:type="character" w:customStyle="1" w:styleId="ab">
    <w:name w:val="Основной текст Знак"/>
    <w:basedOn w:val="a0"/>
    <w:uiPriority w:val="99"/>
    <w:semiHidden/>
    <w:qFormat/>
    <w:locked/>
    <w:rsid w:val="009F0E25"/>
    <w:rPr>
      <w:sz w:val="20"/>
      <w:szCs w:val="20"/>
      <w:lang w:eastAsia="en-US"/>
    </w:rPr>
  </w:style>
  <w:style w:type="character" w:customStyle="1" w:styleId="ac">
    <w:name w:val="Основной текст с отступом Знак"/>
    <w:basedOn w:val="a0"/>
    <w:uiPriority w:val="99"/>
    <w:semiHidden/>
    <w:qFormat/>
    <w:locked/>
    <w:rsid w:val="009F0E25"/>
    <w:rPr>
      <w:sz w:val="20"/>
      <w:szCs w:val="20"/>
      <w:lang w:eastAsia="en-US"/>
    </w:rPr>
  </w:style>
  <w:style w:type="character" w:customStyle="1" w:styleId="12">
    <w:name w:val="Текст выноски Знак1"/>
    <w:basedOn w:val="a0"/>
    <w:uiPriority w:val="99"/>
    <w:semiHidden/>
    <w:qFormat/>
    <w:locked/>
    <w:rsid w:val="009F0E25"/>
    <w:rPr>
      <w:sz w:val="2"/>
      <w:szCs w:val="2"/>
      <w:lang w:eastAsia="en-US"/>
    </w:rPr>
  </w:style>
  <w:style w:type="character" w:customStyle="1" w:styleId="13">
    <w:name w:val="Заголовок 1 Знак"/>
    <w:link w:val="ad"/>
    <w:uiPriority w:val="99"/>
    <w:qFormat/>
    <w:rsid w:val="009935D3"/>
    <w:rPr>
      <w:rFonts w:ascii="Arial" w:hAnsi="Arial" w:cs="Arial"/>
      <w:b/>
      <w:bCs/>
      <w:caps/>
      <w:color w:val="FFFFFF"/>
      <w:spacing w:val="15"/>
      <w:sz w:val="22"/>
      <w:szCs w:val="22"/>
      <w:lang w:val="ru-RU" w:eastAsia="en-US"/>
    </w:rPr>
  </w:style>
  <w:style w:type="character" w:customStyle="1" w:styleId="22">
    <w:name w:val="Заголовок 2 Знак Знак Знак Знак Знак"/>
    <w:uiPriority w:val="99"/>
    <w:semiHidden/>
    <w:qFormat/>
    <w:rsid w:val="009935D3"/>
    <w:rPr>
      <w:rFonts w:ascii="Arial" w:hAnsi="Arial" w:cs="Arial"/>
      <w:caps/>
      <w:spacing w:val="15"/>
      <w:sz w:val="22"/>
      <w:szCs w:val="22"/>
      <w:lang w:val="ru-RU" w:eastAsia="en-US"/>
    </w:rPr>
  </w:style>
  <w:style w:type="character" w:customStyle="1" w:styleId="91">
    <w:name w:val="Знак Знак9"/>
    <w:uiPriority w:val="99"/>
    <w:semiHidden/>
    <w:qFormat/>
    <w:rsid w:val="009935D3"/>
    <w:rPr>
      <w:rFonts w:ascii="Arial" w:hAnsi="Arial" w:cs="Arial"/>
      <w:b/>
      <w:bCs/>
      <w:color w:val="000000"/>
      <w:sz w:val="26"/>
      <w:szCs w:val="26"/>
      <w:lang w:val="en-US" w:eastAsia="en-US"/>
    </w:rPr>
  </w:style>
  <w:style w:type="character" w:customStyle="1" w:styleId="81">
    <w:name w:val="Знак Знак8"/>
    <w:uiPriority w:val="99"/>
    <w:semiHidden/>
    <w:qFormat/>
    <w:rsid w:val="009935D3"/>
    <w:rPr>
      <w:rFonts w:ascii="Arial" w:hAnsi="Arial" w:cs="Arial"/>
      <w:caps/>
      <w:color w:val="auto"/>
      <w:spacing w:val="10"/>
      <w:sz w:val="22"/>
      <w:szCs w:val="22"/>
      <w:lang w:val="ru-RU" w:eastAsia="en-US"/>
    </w:rPr>
  </w:style>
  <w:style w:type="character" w:customStyle="1" w:styleId="71">
    <w:name w:val="Знак Знак7"/>
    <w:uiPriority w:val="99"/>
    <w:semiHidden/>
    <w:qFormat/>
    <w:rsid w:val="009935D3"/>
    <w:rPr>
      <w:rFonts w:ascii="Arial" w:hAnsi="Arial" w:cs="Arial"/>
      <w:caps/>
      <w:color w:val="auto"/>
      <w:spacing w:val="10"/>
      <w:sz w:val="22"/>
      <w:szCs w:val="22"/>
      <w:lang w:val="ru-RU" w:eastAsia="en-US"/>
    </w:rPr>
  </w:style>
  <w:style w:type="character" w:customStyle="1" w:styleId="61">
    <w:name w:val="Знак Знак6"/>
    <w:uiPriority w:val="99"/>
    <w:semiHidden/>
    <w:qFormat/>
    <w:rsid w:val="009935D3"/>
    <w:rPr>
      <w:rFonts w:ascii="Cambria" w:hAnsi="Cambria" w:cs="Cambria"/>
      <w:i/>
      <w:iCs/>
      <w:color w:val="auto"/>
      <w:sz w:val="22"/>
      <w:szCs w:val="22"/>
      <w:lang w:eastAsia="en-US"/>
    </w:rPr>
  </w:style>
  <w:style w:type="character" w:customStyle="1" w:styleId="51">
    <w:name w:val="Знак Знак5"/>
    <w:uiPriority w:val="99"/>
    <w:semiHidden/>
    <w:qFormat/>
    <w:rsid w:val="009935D3"/>
    <w:rPr>
      <w:rFonts w:ascii="Arial" w:hAnsi="Arial" w:cs="Arial"/>
      <w:caps/>
      <w:color w:val="auto"/>
      <w:spacing w:val="10"/>
      <w:sz w:val="22"/>
      <w:szCs w:val="22"/>
      <w:lang w:val="ru-RU" w:eastAsia="en-US"/>
    </w:rPr>
  </w:style>
  <w:style w:type="character" w:customStyle="1" w:styleId="41">
    <w:name w:val="Знак Знак4"/>
    <w:uiPriority w:val="99"/>
    <w:semiHidden/>
    <w:qFormat/>
    <w:rsid w:val="009935D3"/>
    <w:rPr>
      <w:rFonts w:ascii="Arial" w:hAnsi="Arial" w:cs="Arial"/>
      <w:caps/>
      <w:spacing w:val="10"/>
      <w:sz w:val="18"/>
      <w:szCs w:val="18"/>
      <w:lang w:val="ru-RU" w:eastAsia="en-US"/>
    </w:rPr>
  </w:style>
  <w:style w:type="character" w:customStyle="1" w:styleId="31">
    <w:name w:val="Знак Знак3"/>
    <w:uiPriority w:val="99"/>
    <w:semiHidden/>
    <w:qFormat/>
    <w:rsid w:val="009935D3"/>
    <w:rPr>
      <w:rFonts w:ascii="Arial" w:hAnsi="Arial" w:cs="Arial"/>
      <w:i/>
      <w:iCs/>
      <w:caps/>
      <w:spacing w:val="10"/>
      <w:sz w:val="18"/>
      <w:szCs w:val="18"/>
      <w:lang w:val="ru-RU" w:eastAsia="en-US"/>
    </w:rPr>
  </w:style>
  <w:style w:type="character" w:customStyle="1" w:styleId="23">
    <w:name w:val="Знак Знак2"/>
    <w:link w:val="211"/>
    <w:uiPriority w:val="99"/>
    <w:qFormat/>
    <w:rsid w:val="009935D3"/>
    <w:rPr>
      <w:rFonts w:ascii="Arial" w:hAnsi="Arial" w:cs="Arial"/>
      <w:caps/>
      <w:color w:val="4F81BD"/>
      <w:spacing w:val="10"/>
      <w:kern w:val="2"/>
      <w:sz w:val="52"/>
      <w:szCs w:val="52"/>
      <w:lang w:val="ru-RU" w:eastAsia="en-US"/>
    </w:rPr>
  </w:style>
  <w:style w:type="character" w:customStyle="1" w:styleId="ad">
    <w:name w:val="Без интервала Знак"/>
    <w:link w:val="13"/>
    <w:uiPriority w:val="99"/>
    <w:qFormat/>
    <w:locked/>
    <w:rsid w:val="009935D3"/>
    <w:rPr>
      <w:rFonts w:ascii="Arial" w:hAnsi="Arial" w:cs="Arial"/>
      <w:lang w:val="ru-RU" w:eastAsia="en-US"/>
    </w:rPr>
  </w:style>
  <w:style w:type="character" w:customStyle="1" w:styleId="32">
    <w:name w:val="Текст выноски Знак3"/>
    <w:link w:val="ae"/>
    <w:uiPriority w:val="99"/>
    <w:qFormat/>
    <w:locked/>
    <w:rsid w:val="009935D3"/>
    <w:rPr>
      <w:rFonts w:ascii="Arial" w:hAnsi="Arial" w:cs="Arial"/>
      <w:i/>
      <w:iCs/>
      <w:lang w:val="ru-RU" w:eastAsia="en-US"/>
    </w:rPr>
  </w:style>
  <w:style w:type="character" w:customStyle="1" w:styleId="14">
    <w:name w:val="Оглавление 1 Знак"/>
    <w:link w:val="15"/>
    <w:uiPriority w:val="99"/>
    <w:qFormat/>
    <w:locked/>
    <w:rsid w:val="009935D3"/>
    <w:rPr>
      <w:rFonts w:ascii="Arial" w:hAnsi="Arial" w:cs="Arial"/>
      <w:i/>
      <w:iCs/>
      <w:color w:val="4F81BD"/>
      <w:lang w:val="ru-RU" w:eastAsia="en-US"/>
    </w:rPr>
  </w:style>
  <w:style w:type="character" w:customStyle="1" w:styleId="24">
    <w:name w:val="Текст выноски Знак2"/>
    <w:uiPriority w:val="99"/>
    <w:qFormat/>
    <w:rsid w:val="009935D3"/>
    <w:rPr>
      <w:rFonts w:eastAsia="Times New Roman"/>
      <w:color w:val="000000"/>
      <w:sz w:val="24"/>
      <w:szCs w:val="24"/>
      <w:lang w:val="en-US" w:eastAsia="en-US"/>
    </w:rPr>
  </w:style>
  <w:style w:type="character" w:customStyle="1" w:styleId="af">
    <w:name w:val="Знак Знак"/>
    <w:uiPriority w:val="99"/>
    <w:qFormat/>
    <w:rsid w:val="009935D3"/>
    <w:rPr>
      <w:rFonts w:eastAsia="Times New Roman"/>
      <w:color w:val="000000"/>
      <w:sz w:val="24"/>
      <w:szCs w:val="24"/>
      <w:lang w:val="en-US" w:eastAsia="en-US"/>
    </w:rPr>
  </w:style>
  <w:style w:type="character" w:styleId="af0">
    <w:name w:val="Strong"/>
    <w:basedOn w:val="a0"/>
    <w:uiPriority w:val="99"/>
    <w:qFormat/>
    <w:rsid w:val="00D462D6"/>
    <w:rPr>
      <w:b/>
      <w:bCs/>
    </w:rPr>
  </w:style>
  <w:style w:type="paragraph" w:customStyle="1" w:styleId="af1">
    <w:name w:val="Заголовок"/>
    <w:basedOn w:val="a"/>
    <w:next w:val="af2"/>
    <w:uiPriority w:val="99"/>
    <w:qFormat/>
    <w:rsid w:val="004337EE"/>
    <w:pPr>
      <w:keepNext/>
      <w:spacing w:before="240" w:after="120"/>
    </w:pPr>
    <w:rPr>
      <w:rFonts w:ascii="Liberation Sans" w:hAnsi="Liberation Sans" w:cs="Liberation Sans"/>
      <w:sz w:val="28"/>
      <w:szCs w:val="28"/>
    </w:rPr>
  </w:style>
  <w:style w:type="paragraph" w:styleId="af2">
    <w:name w:val="Body Text"/>
    <w:basedOn w:val="a"/>
    <w:uiPriority w:val="99"/>
    <w:rsid w:val="004337EE"/>
    <w:pPr>
      <w:spacing w:after="140" w:line="276" w:lineRule="auto"/>
    </w:pPr>
  </w:style>
  <w:style w:type="paragraph" w:styleId="af3">
    <w:name w:val="List"/>
    <w:basedOn w:val="af2"/>
    <w:uiPriority w:val="99"/>
    <w:rsid w:val="004337EE"/>
  </w:style>
  <w:style w:type="paragraph" w:styleId="af4">
    <w:name w:val="caption"/>
    <w:basedOn w:val="a"/>
    <w:uiPriority w:val="99"/>
    <w:qFormat/>
    <w:rsid w:val="004337EE"/>
    <w:pPr>
      <w:spacing w:before="120" w:after="120"/>
    </w:pPr>
    <w:rPr>
      <w:i/>
      <w:iCs/>
      <w:sz w:val="24"/>
      <w:szCs w:val="24"/>
    </w:rPr>
  </w:style>
  <w:style w:type="paragraph" w:styleId="af5">
    <w:name w:val="index heading"/>
    <w:basedOn w:val="a"/>
    <w:qFormat/>
    <w:pPr>
      <w:suppressLineNumbers/>
    </w:pPr>
    <w:rPr>
      <w:rFonts w:cs="Arial"/>
    </w:rPr>
  </w:style>
  <w:style w:type="paragraph" w:styleId="af6">
    <w:name w:val="No Spacing"/>
    <w:uiPriority w:val="99"/>
    <w:qFormat/>
    <w:rsid w:val="004337EE"/>
    <w:rPr>
      <w:rFonts w:ascii="Calibri" w:hAnsi="Calibri" w:cs="Calibri"/>
      <w:lang w:eastAsia="zh-CN"/>
    </w:rPr>
  </w:style>
  <w:style w:type="paragraph" w:styleId="af7">
    <w:name w:val="Title"/>
    <w:basedOn w:val="a"/>
    <w:uiPriority w:val="99"/>
    <w:qFormat/>
    <w:rsid w:val="004337EE"/>
    <w:pPr>
      <w:spacing w:before="300" w:after="200"/>
    </w:pPr>
    <w:rPr>
      <w:sz w:val="48"/>
      <w:szCs w:val="48"/>
      <w:lang w:eastAsia="ru-RU"/>
    </w:rPr>
  </w:style>
  <w:style w:type="paragraph" w:styleId="af8">
    <w:name w:val="Subtitle"/>
    <w:basedOn w:val="a"/>
    <w:uiPriority w:val="99"/>
    <w:qFormat/>
    <w:rsid w:val="004337EE"/>
    <w:pPr>
      <w:spacing w:before="200" w:after="200"/>
    </w:pPr>
    <w:rPr>
      <w:sz w:val="24"/>
      <w:szCs w:val="24"/>
      <w:lang w:eastAsia="ru-RU"/>
    </w:rPr>
  </w:style>
  <w:style w:type="paragraph" w:styleId="25">
    <w:name w:val="Quote"/>
    <w:basedOn w:val="a"/>
    <w:uiPriority w:val="99"/>
    <w:qFormat/>
    <w:rsid w:val="004337EE"/>
    <w:pPr>
      <w:ind w:left="720" w:right="720"/>
    </w:pPr>
    <w:rPr>
      <w:i/>
      <w:iCs/>
    </w:rPr>
  </w:style>
  <w:style w:type="paragraph" w:styleId="af9">
    <w:name w:val="Intense Quote"/>
    <w:basedOn w:val="a"/>
    <w:uiPriority w:val="99"/>
    <w:qFormat/>
    <w:rsid w:val="004337EE"/>
    <w:pPr>
      <w:pBdr>
        <w:top w:val="single" w:sz="4" w:space="5" w:color="FFFFFF"/>
        <w:left w:val="single" w:sz="4" w:space="10" w:color="FFFFFF"/>
        <w:bottom w:val="single" w:sz="4" w:space="5" w:color="FFFFFF"/>
        <w:right w:val="single" w:sz="4" w:space="10" w:color="FFFFFF"/>
      </w:pBdr>
      <w:shd w:val="clear" w:color="auto" w:fill="F2F2F2"/>
      <w:ind w:left="720" w:right="720"/>
    </w:pPr>
    <w:rPr>
      <w:i/>
      <w:iCs/>
    </w:rPr>
  </w:style>
  <w:style w:type="paragraph" w:customStyle="1" w:styleId="afa">
    <w:name w:val="Верхний и нижний колонтитулы"/>
    <w:basedOn w:val="a"/>
    <w:qFormat/>
  </w:style>
  <w:style w:type="paragraph" w:styleId="afb">
    <w:name w:val="header"/>
    <w:basedOn w:val="a"/>
    <w:uiPriority w:val="99"/>
    <w:rsid w:val="004337EE"/>
    <w:pPr>
      <w:tabs>
        <w:tab w:val="center" w:pos="7143"/>
        <w:tab w:val="right" w:pos="14287"/>
      </w:tabs>
    </w:pPr>
  </w:style>
  <w:style w:type="paragraph" w:styleId="afc">
    <w:name w:val="footer"/>
    <w:basedOn w:val="a"/>
    <w:uiPriority w:val="99"/>
    <w:rsid w:val="004337EE"/>
    <w:pPr>
      <w:tabs>
        <w:tab w:val="center" w:pos="7143"/>
        <w:tab w:val="right" w:pos="14287"/>
      </w:tabs>
    </w:pPr>
  </w:style>
  <w:style w:type="paragraph" w:styleId="afd">
    <w:name w:val="footnote text"/>
    <w:basedOn w:val="a"/>
    <w:uiPriority w:val="99"/>
    <w:semiHidden/>
    <w:rsid w:val="004337EE"/>
    <w:pPr>
      <w:spacing w:after="40"/>
    </w:pPr>
    <w:rPr>
      <w:sz w:val="18"/>
      <w:szCs w:val="18"/>
      <w:lang w:eastAsia="ru-RU"/>
    </w:rPr>
  </w:style>
  <w:style w:type="paragraph" w:styleId="15">
    <w:name w:val="toc 1"/>
    <w:basedOn w:val="a"/>
    <w:link w:val="14"/>
    <w:autoRedefine/>
    <w:uiPriority w:val="99"/>
    <w:semiHidden/>
    <w:rsid w:val="004337EE"/>
    <w:pPr>
      <w:spacing w:after="57"/>
    </w:pPr>
  </w:style>
  <w:style w:type="paragraph" w:styleId="26">
    <w:name w:val="toc 2"/>
    <w:basedOn w:val="a"/>
    <w:link w:val="27"/>
    <w:autoRedefine/>
    <w:uiPriority w:val="99"/>
    <w:semiHidden/>
    <w:rsid w:val="004337EE"/>
    <w:pPr>
      <w:spacing w:after="57"/>
      <w:ind w:left="283"/>
    </w:pPr>
  </w:style>
  <w:style w:type="paragraph" w:styleId="33">
    <w:name w:val="toc 3"/>
    <w:basedOn w:val="a"/>
    <w:autoRedefine/>
    <w:uiPriority w:val="99"/>
    <w:semiHidden/>
    <w:rsid w:val="004337EE"/>
    <w:pPr>
      <w:spacing w:after="57"/>
      <w:ind w:left="567"/>
    </w:pPr>
  </w:style>
  <w:style w:type="paragraph" w:styleId="42">
    <w:name w:val="toc 4"/>
    <w:basedOn w:val="a"/>
    <w:autoRedefine/>
    <w:uiPriority w:val="99"/>
    <w:semiHidden/>
    <w:rsid w:val="004337EE"/>
    <w:pPr>
      <w:spacing w:after="57"/>
      <w:ind w:left="850"/>
    </w:pPr>
  </w:style>
  <w:style w:type="paragraph" w:styleId="52">
    <w:name w:val="toc 5"/>
    <w:basedOn w:val="a"/>
    <w:autoRedefine/>
    <w:uiPriority w:val="99"/>
    <w:semiHidden/>
    <w:rsid w:val="004337EE"/>
    <w:pPr>
      <w:spacing w:after="57"/>
      <w:ind w:left="1134"/>
    </w:pPr>
  </w:style>
  <w:style w:type="paragraph" w:styleId="62">
    <w:name w:val="toc 6"/>
    <w:basedOn w:val="a"/>
    <w:autoRedefine/>
    <w:uiPriority w:val="99"/>
    <w:semiHidden/>
    <w:rsid w:val="004337EE"/>
    <w:pPr>
      <w:spacing w:after="57"/>
      <w:ind w:left="1417"/>
    </w:pPr>
  </w:style>
  <w:style w:type="paragraph" w:styleId="72">
    <w:name w:val="toc 7"/>
    <w:basedOn w:val="a"/>
    <w:autoRedefine/>
    <w:uiPriority w:val="99"/>
    <w:semiHidden/>
    <w:rsid w:val="004337EE"/>
    <w:pPr>
      <w:spacing w:after="57"/>
      <w:ind w:left="1701"/>
    </w:pPr>
  </w:style>
  <w:style w:type="paragraph" w:styleId="82">
    <w:name w:val="toc 8"/>
    <w:basedOn w:val="a"/>
    <w:autoRedefine/>
    <w:uiPriority w:val="99"/>
    <w:semiHidden/>
    <w:rsid w:val="004337EE"/>
    <w:pPr>
      <w:spacing w:after="57"/>
      <w:ind w:left="1984"/>
    </w:pPr>
  </w:style>
  <w:style w:type="paragraph" w:styleId="92">
    <w:name w:val="toc 9"/>
    <w:basedOn w:val="a"/>
    <w:autoRedefine/>
    <w:uiPriority w:val="99"/>
    <w:semiHidden/>
    <w:rsid w:val="004337EE"/>
    <w:pPr>
      <w:spacing w:after="57"/>
      <w:ind w:left="2268"/>
    </w:pPr>
  </w:style>
  <w:style w:type="paragraph" w:styleId="afe">
    <w:name w:val="TOC Heading"/>
    <w:basedOn w:val="1"/>
    <w:uiPriority w:val="99"/>
    <w:qFormat/>
    <w:rsid w:val="004337EE"/>
    <w:pPr>
      <w:widowControl/>
      <w:numPr>
        <w:numId w:val="0"/>
      </w:numPr>
      <w:spacing w:before="0" w:after="0"/>
      <w:jc w:val="left"/>
    </w:pPr>
    <w:rPr>
      <w:rFonts w:ascii="Times New Roman" w:hAnsi="Times New Roman" w:cs="Times New Roman"/>
      <w:sz w:val="20"/>
      <w:szCs w:val="20"/>
      <w:lang w:eastAsia="en-US"/>
    </w:rPr>
  </w:style>
  <w:style w:type="paragraph" w:customStyle="1" w:styleId="16">
    <w:name w:val="Указатель1"/>
    <w:basedOn w:val="a"/>
    <w:uiPriority w:val="99"/>
    <w:qFormat/>
    <w:rsid w:val="004337EE"/>
  </w:style>
  <w:style w:type="paragraph" w:customStyle="1" w:styleId="ConsPlusNormal">
    <w:name w:val="ConsPlusNormal"/>
    <w:qFormat/>
    <w:rsid w:val="004337EE"/>
    <w:pPr>
      <w:widowControl w:val="0"/>
    </w:pPr>
    <w:rPr>
      <w:sz w:val="28"/>
      <w:szCs w:val="28"/>
      <w:lang w:eastAsia="zh-CN"/>
    </w:rPr>
  </w:style>
  <w:style w:type="paragraph" w:customStyle="1" w:styleId="ConsPlusTitle">
    <w:name w:val="ConsPlusTitle"/>
    <w:uiPriority w:val="99"/>
    <w:qFormat/>
    <w:rsid w:val="004337EE"/>
    <w:pPr>
      <w:widowControl w:val="0"/>
    </w:pPr>
    <w:rPr>
      <w:b/>
      <w:bCs/>
      <w:sz w:val="28"/>
      <w:szCs w:val="28"/>
      <w:lang w:eastAsia="zh-CN"/>
    </w:rPr>
  </w:style>
  <w:style w:type="paragraph" w:customStyle="1" w:styleId="ConsPlusTitlePage">
    <w:name w:val="ConsPlusTitlePage"/>
    <w:uiPriority w:val="99"/>
    <w:qFormat/>
    <w:rsid w:val="004337EE"/>
    <w:pPr>
      <w:widowControl w:val="0"/>
    </w:pPr>
    <w:rPr>
      <w:rFonts w:ascii="Tahoma" w:hAnsi="Tahoma" w:cs="Tahoma"/>
      <w:sz w:val="20"/>
      <w:szCs w:val="20"/>
      <w:lang w:eastAsia="zh-CN"/>
    </w:rPr>
  </w:style>
  <w:style w:type="paragraph" w:styleId="aff">
    <w:name w:val="Body Text Indent"/>
    <w:basedOn w:val="a"/>
    <w:uiPriority w:val="99"/>
    <w:rsid w:val="004337EE"/>
    <w:pPr>
      <w:spacing w:after="120"/>
      <w:ind w:left="283"/>
    </w:pPr>
  </w:style>
  <w:style w:type="paragraph" w:customStyle="1" w:styleId="aff0">
    <w:name w:val="Знак Знак Знак"/>
    <w:basedOn w:val="a"/>
    <w:qFormat/>
    <w:rsid w:val="004337EE"/>
    <w:pPr>
      <w:spacing w:after="160" w:line="240" w:lineRule="exact"/>
    </w:pPr>
    <w:rPr>
      <w:rFonts w:ascii="Verdana" w:hAnsi="Verdana" w:cs="Verdana"/>
      <w:lang w:val="en-US"/>
    </w:rPr>
  </w:style>
  <w:style w:type="paragraph" w:customStyle="1" w:styleId="aff1">
    <w:name w:val="Таблицы (моноширинный)"/>
    <w:basedOn w:val="a"/>
    <w:next w:val="a"/>
    <w:uiPriority w:val="99"/>
    <w:qFormat/>
    <w:rsid w:val="004337EE"/>
    <w:pPr>
      <w:widowControl w:val="0"/>
      <w:jc w:val="both"/>
    </w:pPr>
    <w:rPr>
      <w:rFonts w:ascii="Courier New" w:hAnsi="Courier New" w:cs="Courier New"/>
    </w:rPr>
  </w:style>
  <w:style w:type="paragraph" w:styleId="aff2">
    <w:name w:val="Normal (Web)"/>
    <w:basedOn w:val="a"/>
    <w:uiPriority w:val="99"/>
    <w:qFormat/>
    <w:rsid w:val="004337EE"/>
    <w:pPr>
      <w:spacing w:before="280" w:after="119"/>
    </w:pPr>
  </w:style>
  <w:style w:type="paragraph" w:styleId="aff3">
    <w:name w:val="List Paragraph"/>
    <w:basedOn w:val="a"/>
    <w:uiPriority w:val="99"/>
    <w:qFormat/>
    <w:rsid w:val="004337EE"/>
    <w:pPr>
      <w:spacing w:after="200" w:line="276" w:lineRule="auto"/>
      <w:ind w:left="720"/>
    </w:pPr>
    <w:rPr>
      <w:rFonts w:ascii="Calibri" w:hAnsi="Calibri" w:cs="Calibri"/>
      <w:sz w:val="22"/>
      <w:szCs w:val="22"/>
    </w:rPr>
  </w:style>
  <w:style w:type="paragraph" w:styleId="ae">
    <w:name w:val="Balloon Text"/>
    <w:basedOn w:val="a"/>
    <w:link w:val="32"/>
    <w:uiPriority w:val="99"/>
    <w:semiHidden/>
    <w:qFormat/>
    <w:rsid w:val="004337EE"/>
    <w:rPr>
      <w:rFonts w:ascii="Tahoma" w:hAnsi="Tahoma" w:cs="Tahoma"/>
      <w:sz w:val="16"/>
      <w:szCs w:val="16"/>
    </w:rPr>
  </w:style>
  <w:style w:type="paragraph" w:customStyle="1" w:styleId="aff4">
    <w:name w:val="Содержимое таблицы"/>
    <w:basedOn w:val="a"/>
    <w:uiPriority w:val="99"/>
    <w:qFormat/>
    <w:rsid w:val="004337EE"/>
  </w:style>
  <w:style w:type="paragraph" w:customStyle="1" w:styleId="aff5">
    <w:name w:val="Заголовок таблицы"/>
    <w:basedOn w:val="aff4"/>
    <w:uiPriority w:val="99"/>
    <w:qFormat/>
    <w:rsid w:val="004337EE"/>
    <w:pPr>
      <w:jc w:val="center"/>
    </w:pPr>
    <w:rPr>
      <w:b/>
      <w:bCs/>
    </w:rPr>
  </w:style>
  <w:style w:type="paragraph" w:customStyle="1" w:styleId="310">
    <w:name w:val="Основной текст с отступом 31"/>
    <w:basedOn w:val="a"/>
    <w:uiPriority w:val="99"/>
    <w:qFormat/>
    <w:rsid w:val="009935D3"/>
    <w:pPr>
      <w:tabs>
        <w:tab w:val="left" w:pos="426"/>
      </w:tabs>
      <w:ind w:left="851" w:hanging="851"/>
      <w:jc w:val="both"/>
    </w:pPr>
    <w:rPr>
      <w:color w:val="000000"/>
      <w:sz w:val="24"/>
      <w:szCs w:val="24"/>
      <w:lang w:eastAsia="ar-SA"/>
    </w:rPr>
  </w:style>
  <w:style w:type="paragraph" w:customStyle="1" w:styleId="ConsNormal">
    <w:name w:val="ConsNormal"/>
    <w:uiPriority w:val="99"/>
    <w:qFormat/>
    <w:rsid w:val="009935D3"/>
    <w:pPr>
      <w:widowControl w:val="0"/>
      <w:ind w:firstLine="720"/>
    </w:pPr>
    <w:rPr>
      <w:rFonts w:ascii="Arial" w:hAnsi="Arial" w:cs="Arial"/>
      <w:sz w:val="20"/>
      <w:szCs w:val="20"/>
      <w:lang w:eastAsia="ar-SA"/>
    </w:rPr>
  </w:style>
  <w:style w:type="paragraph" w:customStyle="1" w:styleId="211">
    <w:name w:val="Основной текст с отступом 21"/>
    <w:basedOn w:val="a"/>
    <w:link w:val="23"/>
    <w:uiPriority w:val="99"/>
    <w:qFormat/>
    <w:rsid w:val="009935D3"/>
    <w:pPr>
      <w:widowControl w:val="0"/>
      <w:ind w:firstLine="720"/>
      <w:jc w:val="both"/>
    </w:pPr>
    <w:rPr>
      <w:color w:val="000000"/>
      <w:sz w:val="24"/>
      <w:szCs w:val="24"/>
      <w:lang w:val="en-US"/>
    </w:rPr>
  </w:style>
  <w:style w:type="paragraph" w:customStyle="1" w:styleId="17">
    <w:name w:val="Абзац списка1"/>
    <w:basedOn w:val="a"/>
    <w:uiPriority w:val="99"/>
    <w:qFormat/>
    <w:rsid w:val="009935D3"/>
    <w:pPr>
      <w:widowControl w:val="0"/>
      <w:ind w:left="708"/>
    </w:pPr>
    <w:rPr>
      <w:color w:val="000000"/>
      <w:sz w:val="24"/>
      <w:szCs w:val="24"/>
      <w:lang w:val="en-US"/>
    </w:rPr>
  </w:style>
  <w:style w:type="paragraph" w:customStyle="1" w:styleId="18">
    <w:name w:val="Знак Знак Знак1 Знак"/>
    <w:basedOn w:val="a"/>
    <w:uiPriority w:val="99"/>
    <w:qFormat/>
    <w:rsid w:val="009935D3"/>
    <w:pPr>
      <w:spacing w:beforeAutospacing="1" w:afterAutospacing="1"/>
    </w:pPr>
    <w:rPr>
      <w:rFonts w:ascii="Tahoma" w:hAnsi="Tahoma" w:cs="Tahoma"/>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rsid w:val="009935D3"/>
    <w:pPr>
      <w:spacing w:beforeAutospacing="1" w:afterAutospacing="1"/>
    </w:pPr>
    <w:rPr>
      <w:rFonts w:ascii="Tahoma" w:hAnsi="Tahoma" w:cs="Tahoma"/>
      <w:lang w:val="en-US"/>
    </w:rPr>
  </w:style>
  <w:style w:type="paragraph" w:customStyle="1" w:styleId="19">
    <w:name w:val="Без интервала1"/>
    <w:basedOn w:val="a"/>
    <w:uiPriority w:val="99"/>
    <w:qFormat/>
    <w:rsid w:val="009935D3"/>
    <w:rPr>
      <w:rFonts w:ascii="Arial" w:hAnsi="Arial" w:cs="Arial"/>
    </w:rPr>
  </w:style>
  <w:style w:type="paragraph" w:customStyle="1" w:styleId="27">
    <w:name w:val="Оглавление 2 Знак"/>
    <w:basedOn w:val="a"/>
    <w:next w:val="a"/>
    <w:link w:val="26"/>
    <w:uiPriority w:val="99"/>
    <w:qFormat/>
    <w:rsid w:val="009935D3"/>
    <w:pPr>
      <w:spacing w:before="200" w:after="200" w:line="276" w:lineRule="auto"/>
    </w:pPr>
    <w:rPr>
      <w:rFonts w:ascii="Arial" w:hAnsi="Arial" w:cs="Arial"/>
      <w:i/>
      <w:iCs/>
    </w:rPr>
  </w:style>
  <w:style w:type="paragraph" w:customStyle="1" w:styleId="1a">
    <w:name w:val="Выделенная цитата1"/>
    <w:basedOn w:val="a"/>
    <w:next w:val="a"/>
    <w:uiPriority w:val="99"/>
    <w:qFormat/>
    <w:rsid w:val="009935D3"/>
    <w:pPr>
      <w:pBdr>
        <w:top w:val="single" w:sz="4" w:space="10" w:color="4F81BD"/>
        <w:left w:val="single" w:sz="4" w:space="10" w:color="4F81BD"/>
      </w:pBdr>
      <w:spacing w:before="200" w:line="276" w:lineRule="auto"/>
      <w:ind w:left="1296" w:right="1152"/>
      <w:jc w:val="both"/>
    </w:pPr>
    <w:rPr>
      <w:rFonts w:ascii="Arial" w:hAnsi="Arial" w:cs="Arial"/>
      <w:i/>
      <w:iCs/>
      <w:color w:val="4F81BD"/>
    </w:rPr>
  </w:style>
  <w:style w:type="paragraph" w:customStyle="1" w:styleId="Roo1">
    <w:name w:val="Roo1"/>
    <w:basedOn w:val="1"/>
    <w:next w:val="1"/>
    <w:autoRedefine/>
    <w:uiPriority w:val="99"/>
    <w:qFormat/>
    <w:rsid w:val="009935D3"/>
    <w:pPr>
      <w:keepNext/>
      <w:keepLines/>
      <w:pageBreakBefore/>
      <w:numPr>
        <w:numId w:val="0"/>
      </w:numPr>
      <w:spacing w:before="240" w:after="60"/>
      <w:jc w:val="both"/>
    </w:pPr>
    <w:rPr>
      <w:rFonts w:ascii="Times New Roman" w:hAnsi="Times New Roman" w:cs="Times New Roman"/>
      <w:b/>
      <w:bCs/>
      <w:sz w:val="28"/>
      <w:szCs w:val="28"/>
    </w:rPr>
  </w:style>
  <w:style w:type="paragraph" w:customStyle="1" w:styleId="Roo3">
    <w:name w:val="Roo3"/>
    <w:basedOn w:val="3"/>
    <w:next w:val="3"/>
    <w:uiPriority w:val="99"/>
    <w:qFormat/>
    <w:rsid w:val="009935D3"/>
    <w:pPr>
      <w:spacing w:before="200" w:after="240"/>
      <w:ind w:left="709"/>
      <w:jc w:val="both"/>
    </w:pPr>
    <w:rPr>
      <w:rFonts w:ascii="Times New Roman" w:hAnsi="Times New Roman" w:cs="Times New Roman"/>
      <w:b/>
      <w:bCs/>
      <w:sz w:val="28"/>
      <w:szCs w:val="28"/>
    </w:rPr>
  </w:style>
  <w:style w:type="paragraph" w:customStyle="1" w:styleId="Roo">
    <w:name w:val="Roo_основной"/>
    <w:basedOn w:val="a"/>
    <w:next w:val="a"/>
    <w:uiPriority w:val="99"/>
    <w:qFormat/>
    <w:rsid w:val="009935D3"/>
    <w:pPr>
      <w:ind w:firstLine="709"/>
      <w:jc w:val="both"/>
    </w:pPr>
    <w:rPr>
      <w:sz w:val="24"/>
      <w:szCs w:val="24"/>
      <w:lang w:eastAsia="ru-RU"/>
    </w:rPr>
  </w:style>
  <w:style w:type="paragraph" w:customStyle="1" w:styleId="1b">
    <w:name w:val="Обычная таблица1"/>
    <w:qFormat/>
    <w:rPr>
      <w:rFonts w:eastAsia="Times New Roman CE" w:cs="Times New Roman Greek"/>
      <w:sz w:val="20"/>
      <w:szCs w:val="24"/>
    </w:rPr>
  </w:style>
  <w:style w:type="table" w:styleId="aff6">
    <w:name w:val="Table Grid"/>
    <w:basedOn w:val="a1"/>
    <w:uiPriority w:val="59"/>
    <w:rsid w:val="004337EE"/>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ned">
    <w:name w:val="Lined"/>
    <w:uiPriority w:val="99"/>
    <w:rsid w:val="004337EE"/>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1">
    <w:name w:val="Lined - Accent 1"/>
    <w:uiPriority w:val="99"/>
    <w:rsid w:val="004337EE"/>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2">
    <w:name w:val="Lined - Accent 2"/>
    <w:uiPriority w:val="99"/>
    <w:rsid w:val="004337EE"/>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3">
    <w:name w:val="Lined - Accent 3"/>
    <w:uiPriority w:val="99"/>
    <w:rsid w:val="004337EE"/>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4">
    <w:name w:val="Lined - Accent 4"/>
    <w:uiPriority w:val="99"/>
    <w:rsid w:val="004337EE"/>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5">
    <w:name w:val="Lined - Accent 5"/>
    <w:uiPriority w:val="99"/>
    <w:rsid w:val="004337EE"/>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6">
    <w:name w:val="Lined - Accent 6"/>
    <w:uiPriority w:val="99"/>
    <w:rsid w:val="004337EE"/>
    <w:rPr>
      <w:color w:val="404040"/>
      <w:sz w:val="20"/>
      <w:szCs w:val="20"/>
    </w:rPr>
    <w:tblPr>
      <w:tblStyleRowBandSize w:val="1"/>
      <w:tblStyleColBandSize w:val="1"/>
      <w:tblCellMar>
        <w:top w:w="96" w:type="dxa"/>
        <w:left w:w="170" w:type="dxa"/>
        <w:bottom w:w="96" w:type="dxa"/>
        <w:right w:w="170" w:type="dxa"/>
      </w:tblCellMar>
    </w:tblPr>
  </w:style>
  <w:style w:type="table" w:customStyle="1" w:styleId="Bordered">
    <w:name w:val="Bordered"/>
    <w:uiPriority w:val="99"/>
    <w:rsid w:val="004337EE"/>
    <w:rPr>
      <w:sz w:val="20"/>
      <w:szCs w:val="20"/>
      <w:lang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style>
  <w:style w:type="table" w:customStyle="1" w:styleId="Bordered-Accent1">
    <w:name w:val="Bordered - Accent 1"/>
    <w:uiPriority w:val="99"/>
    <w:rsid w:val="004337EE"/>
    <w:rPr>
      <w:sz w:val="20"/>
      <w:szCs w:val="20"/>
      <w:lang w:eastAsia="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style>
  <w:style w:type="table" w:customStyle="1" w:styleId="Bordered-Accent2">
    <w:name w:val="Bordered - Accent 2"/>
    <w:uiPriority w:val="99"/>
    <w:rsid w:val="004337EE"/>
    <w:rPr>
      <w:sz w:val="20"/>
      <w:szCs w:val="20"/>
      <w:lang w:eastAsia="en-US"/>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style>
  <w:style w:type="table" w:customStyle="1" w:styleId="Bordered-Accent3">
    <w:name w:val="Bordered - Accent 3"/>
    <w:uiPriority w:val="99"/>
    <w:rsid w:val="004337EE"/>
    <w:rPr>
      <w:sz w:val="20"/>
      <w:szCs w:val="20"/>
      <w:lang w:eastAsia="en-US"/>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style>
  <w:style w:type="table" w:customStyle="1" w:styleId="Bordered-Accent4">
    <w:name w:val="Bordered - Accent 4"/>
    <w:uiPriority w:val="99"/>
    <w:rsid w:val="004337EE"/>
    <w:rPr>
      <w:sz w:val="20"/>
      <w:szCs w:val="20"/>
      <w:lang w:eastAsia="en-US"/>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style>
  <w:style w:type="table" w:customStyle="1" w:styleId="Bordered-Accent5">
    <w:name w:val="Bordered - Accent 5"/>
    <w:uiPriority w:val="99"/>
    <w:rsid w:val="004337EE"/>
    <w:rPr>
      <w:sz w:val="20"/>
      <w:szCs w:val="20"/>
      <w:lang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style>
  <w:style w:type="table" w:customStyle="1" w:styleId="Bordered-Accent6">
    <w:name w:val="Bordered - Accent 6"/>
    <w:uiPriority w:val="99"/>
    <w:rsid w:val="004337EE"/>
    <w:rPr>
      <w:sz w:val="20"/>
      <w:szCs w:val="20"/>
      <w:lang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style>
  <w:style w:type="table" w:customStyle="1" w:styleId="BorderedLined">
    <w:name w:val="Bordered &amp; Lined"/>
    <w:uiPriority w:val="99"/>
    <w:rsid w:val="004337EE"/>
    <w:rPr>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style>
  <w:style w:type="table" w:customStyle="1" w:styleId="BorderedLined-Accent1">
    <w:name w:val="Bordered &amp; Lined - Accent 1"/>
    <w:uiPriority w:val="99"/>
    <w:rsid w:val="004337EE"/>
    <w:rPr>
      <w:color w:val="404040"/>
      <w:sz w:val="20"/>
      <w:szCs w:val="2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style>
  <w:style w:type="table" w:customStyle="1" w:styleId="BorderedLined-Accent2">
    <w:name w:val="Bordered &amp; Lined - Accent 2"/>
    <w:uiPriority w:val="99"/>
    <w:rsid w:val="004337EE"/>
    <w:rPr>
      <w:color w:val="404040"/>
      <w:sz w:val="20"/>
      <w:szCs w:val="2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style>
  <w:style w:type="table" w:customStyle="1" w:styleId="BorderedLined-Accent3">
    <w:name w:val="Bordered &amp; Lined - Accent 3"/>
    <w:uiPriority w:val="99"/>
    <w:rsid w:val="004337EE"/>
    <w:rPr>
      <w:color w:val="404040"/>
      <w:sz w:val="20"/>
      <w:szCs w:val="2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style>
  <w:style w:type="table" w:customStyle="1" w:styleId="BorderedLined-Accent4">
    <w:name w:val="Bordered &amp; Lined - Accent 4"/>
    <w:uiPriority w:val="99"/>
    <w:rsid w:val="004337EE"/>
    <w:rPr>
      <w:color w:val="404040"/>
      <w:sz w:val="20"/>
      <w:szCs w:val="2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style>
  <w:style w:type="table" w:customStyle="1" w:styleId="BorderedLined-Accent5">
    <w:name w:val="Bordered &amp; Lined - Accent 5"/>
    <w:uiPriority w:val="99"/>
    <w:rsid w:val="004337EE"/>
    <w:rPr>
      <w:color w:val="404040"/>
      <w:sz w:val="20"/>
      <w:szCs w:val="2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style>
  <w:style w:type="table" w:customStyle="1" w:styleId="BorderedLined-Accent6">
    <w:name w:val="Bordered &amp; Lined - Accent 6"/>
    <w:uiPriority w:val="99"/>
    <w:rsid w:val="004337EE"/>
    <w:rPr>
      <w:color w:val="404040"/>
      <w:sz w:val="20"/>
      <w:szCs w:val="2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style>
  <w:style w:type="paragraph" w:customStyle="1" w:styleId="western">
    <w:name w:val="western"/>
    <w:basedOn w:val="a"/>
    <w:rsid w:val="004158FF"/>
    <w:pPr>
      <w:suppressAutoHyphens w:val="0"/>
      <w:spacing w:before="100" w:beforeAutospacing="1" w:after="221" w:line="221" w:lineRule="atLeast"/>
      <w:ind w:firstLine="720"/>
    </w:pPr>
    <w:rPr>
      <w:lang w:eastAsia="ru-RU"/>
    </w:rPr>
  </w:style>
  <w:style w:type="character" w:customStyle="1" w:styleId="aff7">
    <w:name w:val="Абзац Знак"/>
    <w:link w:val="aff8"/>
    <w:qFormat/>
    <w:locked/>
    <w:rsid w:val="00E03E9C"/>
    <w:rPr>
      <w:rFonts w:ascii="MS Sans Serif" w:hAnsi="MS Sans Serif"/>
      <w:sz w:val="26"/>
      <w:szCs w:val="20"/>
      <w:lang w:val="en-US" w:eastAsia="ar-SA"/>
    </w:rPr>
  </w:style>
  <w:style w:type="paragraph" w:customStyle="1" w:styleId="aff8">
    <w:name w:val="Абзац"/>
    <w:basedOn w:val="a"/>
    <w:link w:val="aff7"/>
    <w:qFormat/>
    <w:rsid w:val="00E03E9C"/>
    <w:pPr>
      <w:spacing w:line="360" w:lineRule="auto"/>
      <w:ind w:firstLine="720"/>
      <w:jc w:val="both"/>
    </w:pPr>
    <w:rPr>
      <w:rFonts w:ascii="MS Sans Serif" w:hAnsi="MS Sans Serif"/>
      <w:sz w:val="26"/>
      <w:lang w:val="en-US" w:eastAsia="ar-SA"/>
    </w:rPr>
  </w:style>
  <w:style w:type="character" w:customStyle="1" w:styleId="address">
    <w:name w:val="address"/>
    <w:basedOn w:val="a0"/>
    <w:link w:val="ListParagraphChar"/>
    <w:rsid w:val="006144B3"/>
  </w:style>
  <w:style w:type="paragraph" w:customStyle="1" w:styleId="ListParagraphChar">
    <w:name w:val="List Paragraph Char"/>
    <w:link w:val="address"/>
    <w:rsid w:val="006144B3"/>
    <w:pPr>
      <w:pBdr>
        <w:top w:val="none" w:sz="4" w:space="0" w:color="000000"/>
        <w:left w:val="none" w:sz="4" w:space="0" w:color="000000"/>
        <w:bottom w:val="none" w:sz="4" w:space="0" w:color="000000"/>
        <w:right w:val="none" w:sz="4" w:space="0" w:color="000000"/>
        <w:between w:val="none" w:sz="4" w:space="0" w:color="000000"/>
      </w:pBdr>
      <w:suppressAutoHyphens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uppressAutoHyphens/>
      </w:pPr>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337EE"/>
    <w:rPr>
      <w:sz w:val="20"/>
      <w:szCs w:val="20"/>
      <w:lang w:eastAsia="en-US"/>
    </w:rPr>
  </w:style>
  <w:style w:type="paragraph" w:styleId="1">
    <w:name w:val="heading 1"/>
    <w:basedOn w:val="a"/>
    <w:next w:val="a"/>
    <w:uiPriority w:val="99"/>
    <w:qFormat/>
    <w:rsid w:val="004337EE"/>
    <w:pPr>
      <w:widowControl w:val="0"/>
      <w:numPr>
        <w:numId w:val="1"/>
      </w:numPr>
      <w:spacing w:before="108" w:after="108"/>
      <w:jc w:val="center"/>
      <w:outlineLvl w:val="0"/>
    </w:pPr>
    <w:rPr>
      <w:rFonts w:ascii="Arial" w:hAnsi="Arial" w:cs="Arial"/>
      <w:sz w:val="40"/>
      <w:szCs w:val="40"/>
      <w:lang w:eastAsia="ru-RU"/>
    </w:rPr>
  </w:style>
  <w:style w:type="paragraph" w:styleId="2">
    <w:name w:val="heading 2"/>
    <w:basedOn w:val="a"/>
    <w:uiPriority w:val="99"/>
    <w:qFormat/>
    <w:rsid w:val="004337EE"/>
    <w:pPr>
      <w:keepNext/>
      <w:keepLines/>
      <w:spacing w:before="360" w:after="200"/>
      <w:outlineLvl w:val="1"/>
    </w:pPr>
    <w:rPr>
      <w:rFonts w:ascii="Arial" w:hAnsi="Arial" w:cs="Arial"/>
      <w:sz w:val="34"/>
      <w:szCs w:val="34"/>
      <w:lang w:eastAsia="ru-RU"/>
    </w:rPr>
  </w:style>
  <w:style w:type="paragraph" w:styleId="3">
    <w:name w:val="heading 3"/>
    <w:basedOn w:val="a"/>
    <w:link w:val="30"/>
    <w:uiPriority w:val="99"/>
    <w:qFormat/>
    <w:rsid w:val="004337EE"/>
    <w:pPr>
      <w:keepNext/>
      <w:keepLines/>
      <w:spacing w:before="320" w:after="200"/>
      <w:outlineLvl w:val="2"/>
    </w:pPr>
    <w:rPr>
      <w:rFonts w:ascii="Arial" w:hAnsi="Arial" w:cs="Arial"/>
      <w:sz w:val="30"/>
      <w:szCs w:val="30"/>
      <w:lang w:eastAsia="ru-RU"/>
    </w:rPr>
  </w:style>
  <w:style w:type="paragraph" w:styleId="4">
    <w:name w:val="heading 4"/>
    <w:basedOn w:val="a"/>
    <w:link w:val="40"/>
    <w:uiPriority w:val="99"/>
    <w:qFormat/>
    <w:rsid w:val="004337EE"/>
    <w:pPr>
      <w:keepNext/>
      <w:keepLines/>
      <w:spacing w:before="320" w:after="200"/>
      <w:outlineLvl w:val="3"/>
    </w:pPr>
    <w:rPr>
      <w:rFonts w:ascii="Arial" w:hAnsi="Arial" w:cs="Arial"/>
      <w:b/>
      <w:bCs/>
      <w:sz w:val="26"/>
      <w:szCs w:val="26"/>
      <w:lang w:eastAsia="ru-RU"/>
    </w:rPr>
  </w:style>
  <w:style w:type="paragraph" w:styleId="5">
    <w:name w:val="heading 5"/>
    <w:basedOn w:val="a"/>
    <w:link w:val="50"/>
    <w:uiPriority w:val="99"/>
    <w:qFormat/>
    <w:rsid w:val="004337EE"/>
    <w:pPr>
      <w:keepNext/>
      <w:keepLines/>
      <w:spacing w:before="320" w:after="200"/>
      <w:outlineLvl w:val="4"/>
    </w:pPr>
    <w:rPr>
      <w:rFonts w:ascii="Arial" w:hAnsi="Arial" w:cs="Arial"/>
      <w:b/>
      <w:bCs/>
      <w:sz w:val="24"/>
      <w:szCs w:val="24"/>
      <w:lang w:eastAsia="ru-RU"/>
    </w:rPr>
  </w:style>
  <w:style w:type="paragraph" w:styleId="6">
    <w:name w:val="heading 6"/>
    <w:basedOn w:val="a"/>
    <w:link w:val="60"/>
    <w:uiPriority w:val="99"/>
    <w:qFormat/>
    <w:rsid w:val="004337EE"/>
    <w:pPr>
      <w:keepNext/>
      <w:keepLines/>
      <w:spacing w:before="320" w:after="200"/>
      <w:outlineLvl w:val="5"/>
    </w:pPr>
    <w:rPr>
      <w:rFonts w:ascii="Arial" w:hAnsi="Arial" w:cs="Arial"/>
      <w:b/>
      <w:bCs/>
      <w:sz w:val="22"/>
      <w:szCs w:val="22"/>
      <w:lang w:eastAsia="ru-RU"/>
    </w:rPr>
  </w:style>
  <w:style w:type="paragraph" w:styleId="7">
    <w:name w:val="heading 7"/>
    <w:basedOn w:val="a"/>
    <w:link w:val="70"/>
    <w:uiPriority w:val="99"/>
    <w:qFormat/>
    <w:rsid w:val="004337EE"/>
    <w:pPr>
      <w:keepNext/>
      <w:keepLines/>
      <w:spacing w:before="320" w:after="200"/>
      <w:outlineLvl w:val="6"/>
    </w:pPr>
    <w:rPr>
      <w:rFonts w:ascii="Arial" w:hAnsi="Arial" w:cs="Arial"/>
      <w:b/>
      <w:bCs/>
      <w:i/>
      <w:iCs/>
      <w:sz w:val="22"/>
      <w:szCs w:val="22"/>
      <w:lang w:eastAsia="ru-RU"/>
    </w:rPr>
  </w:style>
  <w:style w:type="paragraph" w:styleId="8">
    <w:name w:val="heading 8"/>
    <w:basedOn w:val="a"/>
    <w:link w:val="80"/>
    <w:uiPriority w:val="99"/>
    <w:qFormat/>
    <w:rsid w:val="004337EE"/>
    <w:pPr>
      <w:keepNext/>
      <w:keepLines/>
      <w:spacing w:before="320" w:after="200"/>
      <w:outlineLvl w:val="7"/>
    </w:pPr>
    <w:rPr>
      <w:rFonts w:ascii="Arial" w:hAnsi="Arial" w:cs="Arial"/>
      <w:i/>
      <w:iCs/>
      <w:sz w:val="22"/>
      <w:szCs w:val="22"/>
      <w:lang w:eastAsia="ru-RU"/>
    </w:rPr>
  </w:style>
  <w:style w:type="paragraph" w:styleId="9">
    <w:name w:val="heading 9"/>
    <w:basedOn w:val="a"/>
    <w:link w:val="90"/>
    <w:uiPriority w:val="99"/>
    <w:qFormat/>
    <w:rsid w:val="004337EE"/>
    <w:pPr>
      <w:keepNext/>
      <w:keepLines/>
      <w:spacing w:before="320" w:after="200"/>
      <w:outlineLvl w:val="8"/>
    </w:pPr>
    <w:rPr>
      <w:rFonts w:ascii="Arial" w:hAnsi="Arial" w:cs="Arial"/>
      <w:i/>
      <w:iCs/>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Выделенная цитата Знак2"/>
    <w:basedOn w:val="a0"/>
    <w:uiPriority w:val="99"/>
    <w:qFormat/>
    <w:locked/>
    <w:rsid w:val="004337EE"/>
    <w:rPr>
      <w:rFonts w:ascii="Arial" w:hAnsi="Arial" w:cs="Arial"/>
      <w:sz w:val="40"/>
      <w:szCs w:val="40"/>
    </w:rPr>
  </w:style>
  <w:style w:type="character" w:customStyle="1" w:styleId="21">
    <w:name w:val="Заголовок 2 Знак"/>
    <w:basedOn w:val="a0"/>
    <w:uiPriority w:val="99"/>
    <w:qFormat/>
    <w:locked/>
    <w:rsid w:val="004337EE"/>
    <w:rPr>
      <w:rFonts w:ascii="Arial" w:hAnsi="Arial" w:cs="Arial"/>
      <w:sz w:val="22"/>
      <w:szCs w:val="22"/>
    </w:rPr>
  </w:style>
  <w:style w:type="character" w:customStyle="1" w:styleId="30">
    <w:name w:val="Заголовок 3 Знак"/>
    <w:basedOn w:val="a0"/>
    <w:link w:val="3"/>
    <w:uiPriority w:val="99"/>
    <w:qFormat/>
    <w:locked/>
    <w:rsid w:val="004337EE"/>
    <w:rPr>
      <w:rFonts w:ascii="Arial" w:hAnsi="Arial" w:cs="Arial"/>
      <w:sz w:val="30"/>
      <w:szCs w:val="30"/>
    </w:rPr>
  </w:style>
  <w:style w:type="character" w:customStyle="1" w:styleId="40">
    <w:name w:val="Заголовок 4 Знак"/>
    <w:basedOn w:val="a0"/>
    <w:link w:val="4"/>
    <w:uiPriority w:val="99"/>
    <w:qFormat/>
    <w:locked/>
    <w:rsid w:val="004337EE"/>
    <w:rPr>
      <w:rFonts w:ascii="Arial" w:hAnsi="Arial" w:cs="Arial"/>
      <w:b/>
      <w:bCs/>
      <w:sz w:val="26"/>
      <w:szCs w:val="26"/>
    </w:rPr>
  </w:style>
  <w:style w:type="character" w:customStyle="1" w:styleId="50">
    <w:name w:val="Заголовок 5 Знак"/>
    <w:basedOn w:val="a0"/>
    <w:link w:val="5"/>
    <w:uiPriority w:val="99"/>
    <w:qFormat/>
    <w:locked/>
    <w:rsid w:val="004337EE"/>
    <w:rPr>
      <w:rFonts w:ascii="Arial" w:hAnsi="Arial" w:cs="Arial"/>
      <w:b/>
      <w:bCs/>
      <w:sz w:val="24"/>
      <w:szCs w:val="24"/>
    </w:rPr>
  </w:style>
  <w:style w:type="character" w:customStyle="1" w:styleId="60">
    <w:name w:val="Заголовок 6 Знак"/>
    <w:basedOn w:val="a0"/>
    <w:link w:val="6"/>
    <w:uiPriority w:val="99"/>
    <w:qFormat/>
    <w:locked/>
    <w:rsid w:val="004337EE"/>
    <w:rPr>
      <w:rFonts w:ascii="Arial" w:hAnsi="Arial" w:cs="Arial"/>
      <w:b/>
      <w:bCs/>
      <w:sz w:val="22"/>
      <w:szCs w:val="22"/>
    </w:rPr>
  </w:style>
  <w:style w:type="character" w:customStyle="1" w:styleId="70">
    <w:name w:val="Заголовок 7 Знак"/>
    <w:basedOn w:val="a0"/>
    <w:link w:val="7"/>
    <w:uiPriority w:val="99"/>
    <w:qFormat/>
    <w:locked/>
    <w:rsid w:val="004337EE"/>
    <w:rPr>
      <w:rFonts w:ascii="Arial" w:hAnsi="Arial" w:cs="Arial"/>
      <w:b/>
      <w:bCs/>
      <w:i/>
      <w:iCs/>
      <w:sz w:val="22"/>
      <w:szCs w:val="22"/>
    </w:rPr>
  </w:style>
  <w:style w:type="character" w:customStyle="1" w:styleId="80">
    <w:name w:val="Заголовок 8 Знак"/>
    <w:basedOn w:val="a0"/>
    <w:link w:val="8"/>
    <w:uiPriority w:val="99"/>
    <w:qFormat/>
    <w:locked/>
    <w:rsid w:val="004337EE"/>
    <w:rPr>
      <w:rFonts w:ascii="Arial" w:hAnsi="Arial" w:cs="Arial"/>
      <w:i/>
      <w:iCs/>
      <w:sz w:val="22"/>
      <w:szCs w:val="22"/>
    </w:rPr>
  </w:style>
  <w:style w:type="character" w:customStyle="1" w:styleId="90">
    <w:name w:val="Заголовок 9 Знак"/>
    <w:basedOn w:val="a0"/>
    <w:link w:val="9"/>
    <w:uiPriority w:val="99"/>
    <w:qFormat/>
    <w:locked/>
    <w:rsid w:val="004337EE"/>
    <w:rPr>
      <w:rFonts w:ascii="Arial" w:hAnsi="Arial" w:cs="Arial"/>
      <w:i/>
      <w:iCs/>
      <w:sz w:val="21"/>
      <w:szCs w:val="21"/>
    </w:rPr>
  </w:style>
  <w:style w:type="character" w:customStyle="1" w:styleId="a3">
    <w:name w:val="Название Знак"/>
    <w:basedOn w:val="a0"/>
    <w:uiPriority w:val="99"/>
    <w:qFormat/>
    <w:locked/>
    <w:rsid w:val="004337EE"/>
    <w:rPr>
      <w:sz w:val="48"/>
      <w:szCs w:val="48"/>
    </w:rPr>
  </w:style>
  <w:style w:type="character" w:customStyle="1" w:styleId="a4">
    <w:name w:val="Подзаголовок Знак"/>
    <w:basedOn w:val="a0"/>
    <w:uiPriority w:val="99"/>
    <w:qFormat/>
    <w:locked/>
    <w:rsid w:val="004337EE"/>
    <w:rPr>
      <w:sz w:val="24"/>
      <w:szCs w:val="24"/>
    </w:rPr>
  </w:style>
  <w:style w:type="character" w:customStyle="1" w:styleId="210">
    <w:name w:val="Цитата 2 Знак1"/>
    <w:basedOn w:val="a0"/>
    <w:uiPriority w:val="99"/>
    <w:qFormat/>
    <w:locked/>
    <w:rsid w:val="004337EE"/>
    <w:rPr>
      <w:i/>
      <w:iCs/>
      <w:sz w:val="22"/>
      <w:szCs w:val="22"/>
      <w:lang w:val="ru-RU" w:eastAsia="en-US"/>
    </w:rPr>
  </w:style>
  <w:style w:type="character" w:customStyle="1" w:styleId="10">
    <w:name w:val="Выделенная цитата Знак1"/>
    <w:basedOn w:val="a0"/>
    <w:uiPriority w:val="99"/>
    <w:qFormat/>
    <w:locked/>
    <w:rsid w:val="004337EE"/>
    <w:rPr>
      <w:i/>
      <w:iCs/>
      <w:sz w:val="22"/>
      <w:szCs w:val="22"/>
      <w:shd w:val="clear" w:color="auto" w:fill="F2F2F2"/>
      <w:lang w:val="ru-RU" w:eastAsia="en-US"/>
    </w:rPr>
  </w:style>
  <w:style w:type="character" w:customStyle="1" w:styleId="a5">
    <w:name w:val="Верхний колонтитул Знак"/>
    <w:basedOn w:val="a0"/>
    <w:uiPriority w:val="99"/>
    <w:qFormat/>
    <w:locked/>
    <w:rsid w:val="004337EE"/>
    <w:rPr>
      <w:sz w:val="22"/>
      <w:szCs w:val="22"/>
      <w:lang w:val="ru-RU" w:eastAsia="en-US"/>
    </w:rPr>
  </w:style>
  <w:style w:type="character" w:customStyle="1" w:styleId="a6">
    <w:name w:val="Нижний колонтитул Знак"/>
    <w:basedOn w:val="a0"/>
    <w:uiPriority w:val="99"/>
    <w:qFormat/>
    <w:locked/>
    <w:rsid w:val="004337EE"/>
    <w:rPr>
      <w:sz w:val="22"/>
      <w:szCs w:val="22"/>
      <w:lang w:val="ru-RU" w:eastAsia="en-US"/>
    </w:rPr>
  </w:style>
  <w:style w:type="character" w:customStyle="1" w:styleId="-">
    <w:name w:val="Интернет-ссылка"/>
    <w:basedOn w:val="a0"/>
    <w:uiPriority w:val="99"/>
    <w:rsid w:val="004337EE"/>
    <w:rPr>
      <w:color w:val="0000FF"/>
      <w:u w:val="single"/>
    </w:rPr>
  </w:style>
  <w:style w:type="character" w:customStyle="1" w:styleId="a7">
    <w:name w:val="Текст сноски Знак"/>
    <w:basedOn w:val="a0"/>
    <w:uiPriority w:val="99"/>
    <w:semiHidden/>
    <w:qFormat/>
    <w:locked/>
    <w:rsid w:val="004337EE"/>
    <w:rPr>
      <w:sz w:val="22"/>
      <w:szCs w:val="22"/>
    </w:rPr>
  </w:style>
  <w:style w:type="character" w:customStyle="1" w:styleId="a8">
    <w:name w:val="Привязка сноски"/>
    <w:rPr>
      <w:vertAlign w:val="superscript"/>
    </w:rPr>
  </w:style>
  <w:style w:type="character" w:customStyle="1" w:styleId="FootnoteCharacters">
    <w:name w:val="Footnote Characters"/>
    <w:basedOn w:val="a0"/>
    <w:uiPriority w:val="99"/>
    <w:semiHidden/>
    <w:qFormat/>
    <w:rsid w:val="004337EE"/>
    <w:rPr>
      <w:vertAlign w:val="superscript"/>
    </w:rPr>
  </w:style>
  <w:style w:type="character" w:customStyle="1" w:styleId="WW8Num1z0">
    <w:name w:val="WW8Num1z0"/>
    <w:uiPriority w:val="99"/>
    <w:qFormat/>
    <w:rsid w:val="004337EE"/>
  </w:style>
  <w:style w:type="character" w:customStyle="1" w:styleId="WW8Num1z1">
    <w:name w:val="WW8Num1z1"/>
    <w:uiPriority w:val="99"/>
    <w:qFormat/>
    <w:rsid w:val="004337EE"/>
  </w:style>
  <w:style w:type="character" w:customStyle="1" w:styleId="11">
    <w:name w:val="Основной шрифт абзаца1"/>
    <w:uiPriority w:val="99"/>
    <w:qFormat/>
    <w:rsid w:val="004337EE"/>
  </w:style>
  <w:style w:type="character" w:customStyle="1" w:styleId="a9">
    <w:name w:val="Цветовое выделение"/>
    <w:uiPriority w:val="99"/>
    <w:qFormat/>
    <w:rsid w:val="004337EE"/>
    <w:rPr>
      <w:b/>
      <w:bCs/>
      <w:color w:val="000080"/>
      <w:sz w:val="20"/>
      <w:szCs w:val="20"/>
    </w:rPr>
  </w:style>
  <w:style w:type="character" w:customStyle="1" w:styleId="aa">
    <w:name w:val="Текст выноски Знак"/>
    <w:uiPriority w:val="99"/>
    <w:qFormat/>
    <w:rsid w:val="004337EE"/>
    <w:rPr>
      <w:rFonts w:ascii="Tahoma" w:hAnsi="Tahoma" w:cs="Tahoma"/>
      <w:sz w:val="16"/>
      <w:szCs w:val="16"/>
    </w:rPr>
  </w:style>
  <w:style w:type="character" w:customStyle="1" w:styleId="ab">
    <w:name w:val="Основной текст Знак"/>
    <w:basedOn w:val="a0"/>
    <w:uiPriority w:val="99"/>
    <w:semiHidden/>
    <w:qFormat/>
    <w:locked/>
    <w:rsid w:val="009F0E25"/>
    <w:rPr>
      <w:sz w:val="20"/>
      <w:szCs w:val="20"/>
      <w:lang w:eastAsia="en-US"/>
    </w:rPr>
  </w:style>
  <w:style w:type="character" w:customStyle="1" w:styleId="ac">
    <w:name w:val="Основной текст с отступом Знак"/>
    <w:basedOn w:val="a0"/>
    <w:uiPriority w:val="99"/>
    <w:semiHidden/>
    <w:qFormat/>
    <w:locked/>
    <w:rsid w:val="009F0E25"/>
    <w:rPr>
      <w:sz w:val="20"/>
      <w:szCs w:val="20"/>
      <w:lang w:eastAsia="en-US"/>
    </w:rPr>
  </w:style>
  <w:style w:type="character" w:customStyle="1" w:styleId="12">
    <w:name w:val="Текст выноски Знак1"/>
    <w:basedOn w:val="a0"/>
    <w:uiPriority w:val="99"/>
    <w:semiHidden/>
    <w:qFormat/>
    <w:locked/>
    <w:rsid w:val="009F0E25"/>
    <w:rPr>
      <w:sz w:val="2"/>
      <w:szCs w:val="2"/>
      <w:lang w:eastAsia="en-US"/>
    </w:rPr>
  </w:style>
  <w:style w:type="character" w:customStyle="1" w:styleId="13">
    <w:name w:val="Заголовок 1 Знак"/>
    <w:link w:val="ad"/>
    <w:uiPriority w:val="99"/>
    <w:qFormat/>
    <w:rsid w:val="009935D3"/>
    <w:rPr>
      <w:rFonts w:ascii="Arial" w:hAnsi="Arial" w:cs="Arial"/>
      <w:b/>
      <w:bCs/>
      <w:caps/>
      <w:color w:val="FFFFFF"/>
      <w:spacing w:val="15"/>
      <w:sz w:val="22"/>
      <w:szCs w:val="22"/>
      <w:lang w:val="ru-RU" w:eastAsia="en-US"/>
    </w:rPr>
  </w:style>
  <w:style w:type="character" w:customStyle="1" w:styleId="22">
    <w:name w:val="Заголовок 2 Знак Знак Знак Знак Знак"/>
    <w:uiPriority w:val="99"/>
    <w:semiHidden/>
    <w:qFormat/>
    <w:rsid w:val="009935D3"/>
    <w:rPr>
      <w:rFonts w:ascii="Arial" w:hAnsi="Arial" w:cs="Arial"/>
      <w:caps/>
      <w:spacing w:val="15"/>
      <w:sz w:val="22"/>
      <w:szCs w:val="22"/>
      <w:lang w:val="ru-RU" w:eastAsia="en-US"/>
    </w:rPr>
  </w:style>
  <w:style w:type="character" w:customStyle="1" w:styleId="91">
    <w:name w:val="Знак Знак9"/>
    <w:uiPriority w:val="99"/>
    <w:semiHidden/>
    <w:qFormat/>
    <w:rsid w:val="009935D3"/>
    <w:rPr>
      <w:rFonts w:ascii="Arial" w:hAnsi="Arial" w:cs="Arial"/>
      <w:b/>
      <w:bCs/>
      <w:color w:val="000000"/>
      <w:sz w:val="26"/>
      <w:szCs w:val="26"/>
      <w:lang w:val="en-US" w:eastAsia="en-US"/>
    </w:rPr>
  </w:style>
  <w:style w:type="character" w:customStyle="1" w:styleId="81">
    <w:name w:val="Знак Знак8"/>
    <w:uiPriority w:val="99"/>
    <w:semiHidden/>
    <w:qFormat/>
    <w:rsid w:val="009935D3"/>
    <w:rPr>
      <w:rFonts w:ascii="Arial" w:hAnsi="Arial" w:cs="Arial"/>
      <w:caps/>
      <w:color w:val="auto"/>
      <w:spacing w:val="10"/>
      <w:sz w:val="22"/>
      <w:szCs w:val="22"/>
      <w:lang w:val="ru-RU" w:eastAsia="en-US"/>
    </w:rPr>
  </w:style>
  <w:style w:type="character" w:customStyle="1" w:styleId="71">
    <w:name w:val="Знак Знак7"/>
    <w:uiPriority w:val="99"/>
    <w:semiHidden/>
    <w:qFormat/>
    <w:rsid w:val="009935D3"/>
    <w:rPr>
      <w:rFonts w:ascii="Arial" w:hAnsi="Arial" w:cs="Arial"/>
      <w:caps/>
      <w:color w:val="auto"/>
      <w:spacing w:val="10"/>
      <w:sz w:val="22"/>
      <w:szCs w:val="22"/>
      <w:lang w:val="ru-RU" w:eastAsia="en-US"/>
    </w:rPr>
  </w:style>
  <w:style w:type="character" w:customStyle="1" w:styleId="61">
    <w:name w:val="Знак Знак6"/>
    <w:uiPriority w:val="99"/>
    <w:semiHidden/>
    <w:qFormat/>
    <w:rsid w:val="009935D3"/>
    <w:rPr>
      <w:rFonts w:ascii="Cambria" w:hAnsi="Cambria" w:cs="Cambria"/>
      <w:i/>
      <w:iCs/>
      <w:color w:val="auto"/>
      <w:sz w:val="22"/>
      <w:szCs w:val="22"/>
      <w:lang w:eastAsia="en-US"/>
    </w:rPr>
  </w:style>
  <w:style w:type="character" w:customStyle="1" w:styleId="51">
    <w:name w:val="Знак Знак5"/>
    <w:uiPriority w:val="99"/>
    <w:semiHidden/>
    <w:qFormat/>
    <w:rsid w:val="009935D3"/>
    <w:rPr>
      <w:rFonts w:ascii="Arial" w:hAnsi="Arial" w:cs="Arial"/>
      <w:caps/>
      <w:color w:val="auto"/>
      <w:spacing w:val="10"/>
      <w:sz w:val="22"/>
      <w:szCs w:val="22"/>
      <w:lang w:val="ru-RU" w:eastAsia="en-US"/>
    </w:rPr>
  </w:style>
  <w:style w:type="character" w:customStyle="1" w:styleId="41">
    <w:name w:val="Знак Знак4"/>
    <w:uiPriority w:val="99"/>
    <w:semiHidden/>
    <w:qFormat/>
    <w:rsid w:val="009935D3"/>
    <w:rPr>
      <w:rFonts w:ascii="Arial" w:hAnsi="Arial" w:cs="Arial"/>
      <w:caps/>
      <w:spacing w:val="10"/>
      <w:sz w:val="18"/>
      <w:szCs w:val="18"/>
      <w:lang w:val="ru-RU" w:eastAsia="en-US"/>
    </w:rPr>
  </w:style>
  <w:style w:type="character" w:customStyle="1" w:styleId="31">
    <w:name w:val="Знак Знак3"/>
    <w:uiPriority w:val="99"/>
    <w:semiHidden/>
    <w:qFormat/>
    <w:rsid w:val="009935D3"/>
    <w:rPr>
      <w:rFonts w:ascii="Arial" w:hAnsi="Arial" w:cs="Arial"/>
      <w:i/>
      <w:iCs/>
      <w:caps/>
      <w:spacing w:val="10"/>
      <w:sz w:val="18"/>
      <w:szCs w:val="18"/>
      <w:lang w:val="ru-RU" w:eastAsia="en-US"/>
    </w:rPr>
  </w:style>
  <w:style w:type="character" w:customStyle="1" w:styleId="23">
    <w:name w:val="Знак Знак2"/>
    <w:link w:val="211"/>
    <w:uiPriority w:val="99"/>
    <w:qFormat/>
    <w:rsid w:val="009935D3"/>
    <w:rPr>
      <w:rFonts w:ascii="Arial" w:hAnsi="Arial" w:cs="Arial"/>
      <w:caps/>
      <w:color w:val="4F81BD"/>
      <w:spacing w:val="10"/>
      <w:kern w:val="2"/>
      <w:sz w:val="52"/>
      <w:szCs w:val="52"/>
      <w:lang w:val="ru-RU" w:eastAsia="en-US"/>
    </w:rPr>
  </w:style>
  <w:style w:type="character" w:customStyle="1" w:styleId="ad">
    <w:name w:val="Без интервала Знак"/>
    <w:link w:val="13"/>
    <w:uiPriority w:val="99"/>
    <w:qFormat/>
    <w:locked/>
    <w:rsid w:val="009935D3"/>
    <w:rPr>
      <w:rFonts w:ascii="Arial" w:hAnsi="Arial" w:cs="Arial"/>
      <w:lang w:val="ru-RU" w:eastAsia="en-US"/>
    </w:rPr>
  </w:style>
  <w:style w:type="character" w:customStyle="1" w:styleId="32">
    <w:name w:val="Текст выноски Знак3"/>
    <w:link w:val="ae"/>
    <w:uiPriority w:val="99"/>
    <w:qFormat/>
    <w:locked/>
    <w:rsid w:val="009935D3"/>
    <w:rPr>
      <w:rFonts w:ascii="Arial" w:hAnsi="Arial" w:cs="Arial"/>
      <w:i/>
      <w:iCs/>
      <w:lang w:val="ru-RU" w:eastAsia="en-US"/>
    </w:rPr>
  </w:style>
  <w:style w:type="character" w:customStyle="1" w:styleId="14">
    <w:name w:val="Оглавление 1 Знак"/>
    <w:link w:val="15"/>
    <w:uiPriority w:val="99"/>
    <w:qFormat/>
    <w:locked/>
    <w:rsid w:val="009935D3"/>
    <w:rPr>
      <w:rFonts w:ascii="Arial" w:hAnsi="Arial" w:cs="Arial"/>
      <w:i/>
      <w:iCs/>
      <w:color w:val="4F81BD"/>
      <w:lang w:val="ru-RU" w:eastAsia="en-US"/>
    </w:rPr>
  </w:style>
  <w:style w:type="character" w:customStyle="1" w:styleId="24">
    <w:name w:val="Текст выноски Знак2"/>
    <w:uiPriority w:val="99"/>
    <w:qFormat/>
    <w:rsid w:val="009935D3"/>
    <w:rPr>
      <w:rFonts w:eastAsia="Times New Roman"/>
      <w:color w:val="000000"/>
      <w:sz w:val="24"/>
      <w:szCs w:val="24"/>
      <w:lang w:val="en-US" w:eastAsia="en-US"/>
    </w:rPr>
  </w:style>
  <w:style w:type="character" w:customStyle="1" w:styleId="af">
    <w:name w:val="Знак Знак"/>
    <w:uiPriority w:val="99"/>
    <w:qFormat/>
    <w:rsid w:val="009935D3"/>
    <w:rPr>
      <w:rFonts w:eastAsia="Times New Roman"/>
      <w:color w:val="000000"/>
      <w:sz w:val="24"/>
      <w:szCs w:val="24"/>
      <w:lang w:val="en-US" w:eastAsia="en-US"/>
    </w:rPr>
  </w:style>
  <w:style w:type="character" w:styleId="af0">
    <w:name w:val="Strong"/>
    <w:basedOn w:val="a0"/>
    <w:uiPriority w:val="99"/>
    <w:qFormat/>
    <w:rsid w:val="00D462D6"/>
    <w:rPr>
      <w:b/>
      <w:bCs/>
    </w:rPr>
  </w:style>
  <w:style w:type="paragraph" w:customStyle="1" w:styleId="af1">
    <w:name w:val="Заголовок"/>
    <w:basedOn w:val="a"/>
    <w:next w:val="af2"/>
    <w:uiPriority w:val="99"/>
    <w:qFormat/>
    <w:rsid w:val="004337EE"/>
    <w:pPr>
      <w:keepNext/>
      <w:spacing w:before="240" w:after="120"/>
    </w:pPr>
    <w:rPr>
      <w:rFonts w:ascii="Liberation Sans" w:hAnsi="Liberation Sans" w:cs="Liberation Sans"/>
      <w:sz w:val="28"/>
      <w:szCs w:val="28"/>
    </w:rPr>
  </w:style>
  <w:style w:type="paragraph" w:styleId="af2">
    <w:name w:val="Body Text"/>
    <w:basedOn w:val="a"/>
    <w:uiPriority w:val="99"/>
    <w:rsid w:val="004337EE"/>
    <w:pPr>
      <w:spacing w:after="140" w:line="276" w:lineRule="auto"/>
    </w:pPr>
  </w:style>
  <w:style w:type="paragraph" w:styleId="af3">
    <w:name w:val="List"/>
    <w:basedOn w:val="af2"/>
    <w:uiPriority w:val="99"/>
    <w:rsid w:val="004337EE"/>
  </w:style>
  <w:style w:type="paragraph" w:styleId="af4">
    <w:name w:val="caption"/>
    <w:basedOn w:val="a"/>
    <w:uiPriority w:val="99"/>
    <w:qFormat/>
    <w:rsid w:val="004337EE"/>
    <w:pPr>
      <w:spacing w:before="120" w:after="120"/>
    </w:pPr>
    <w:rPr>
      <w:i/>
      <w:iCs/>
      <w:sz w:val="24"/>
      <w:szCs w:val="24"/>
    </w:rPr>
  </w:style>
  <w:style w:type="paragraph" w:styleId="af5">
    <w:name w:val="index heading"/>
    <w:basedOn w:val="a"/>
    <w:qFormat/>
    <w:pPr>
      <w:suppressLineNumbers/>
    </w:pPr>
    <w:rPr>
      <w:rFonts w:cs="Arial"/>
    </w:rPr>
  </w:style>
  <w:style w:type="paragraph" w:styleId="af6">
    <w:name w:val="No Spacing"/>
    <w:uiPriority w:val="99"/>
    <w:qFormat/>
    <w:rsid w:val="004337EE"/>
    <w:rPr>
      <w:rFonts w:ascii="Calibri" w:hAnsi="Calibri" w:cs="Calibri"/>
      <w:lang w:eastAsia="zh-CN"/>
    </w:rPr>
  </w:style>
  <w:style w:type="paragraph" w:styleId="af7">
    <w:name w:val="Title"/>
    <w:basedOn w:val="a"/>
    <w:uiPriority w:val="99"/>
    <w:qFormat/>
    <w:rsid w:val="004337EE"/>
    <w:pPr>
      <w:spacing w:before="300" w:after="200"/>
    </w:pPr>
    <w:rPr>
      <w:sz w:val="48"/>
      <w:szCs w:val="48"/>
      <w:lang w:eastAsia="ru-RU"/>
    </w:rPr>
  </w:style>
  <w:style w:type="paragraph" w:styleId="af8">
    <w:name w:val="Subtitle"/>
    <w:basedOn w:val="a"/>
    <w:uiPriority w:val="99"/>
    <w:qFormat/>
    <w:rsid w:val="004337EE"/>
    <w:pPr>
      <w:spacing w:before="200" w:after="200"/>
    </w:pPr>
    <w:rPr>
      <w:sz w:val="24"/>
      <w:szCs w:val="24"/>
      <w:lang w:eastAsia="ru-RU"/>
    </w:rPr>
  </w:style>
  <w:style w:type="paragraph" w:styleId="25">
    <w:name w:val="Quote"/>
    <w:basedOn w:val="a"/>
    <w:uiPriority w:val="99"/>
    <w:qFormat/>
    <w:rsid w:val="004337EE"/>
    <w:pPr>
      <w:ind w:left="720" w:right="720"/>
    </w:pPr>
    <w:rPr>
      <w:i/>
      <w:iCs/>
    </w:rPr>
  </w:style>
  <w:style w:type="paragraph" w:styleId="af9">
    <w:name w:val="Intense Quote"/>
    <w:basedOn w:val="a"/>
    <w:uiPriority w:val="99"/>
    <w:qFormat/>
    <w:rsid w:val="004337EE"/>
    <w:pPr>
      <w:pBdr>
        <w:top w:val="single" w:sz="4" w:space="5" w:color="FFFFFF"/>
        <w:left w:val="single" w:sz="4" w:space="10" w:color="FFFFFF"/>
        <w:bottom w:val="single" w:sz="4" w:space="5" w:color="FFFFFF"/>
        <w:right w:val="single" w:sz="4" w:space="10" w:color="FFFFFF"/>
      </w:pBdr>
      <w:shd w:val="clear" w:color="auto" w:fill="F2F2F2"/>
      <w:ind w:left="720" w:right="720"/>
    </w:pPr>
    <w:rPr>
      <w:i/>
      <w:iCs/>
    </w:rPr>
  </w:style>
  <w:style w:type="paragraph" w:customStyle="1" w:styleId="afa">
    <w:name w:val="Верхний и нижний колонтитулы"/>
    <w:basedOn w:val="a"/>
    <w:qFormat/>
  </w:style>
  <w:style w:type="paragraph" w:styleId="afb">
    <w:name w:val="header"/>
    <w:basedOn w:val="a"/>
    <w:uiPriority w:val="99"/>
    <w:rsid w:val="004337EE"/>
    <w:pPr>
      <w:tabs>
        <w:tab w:val="center" w:pos="7143"/>
        <w:tab w:val="right" w:pos="14287"/>
      </w:tabs>
    </w:pPr>
  </w:style>
  <w:style w:type="paragraph" w:styleId="afc">
    <w:name w:val="footer"/>
    <w:basedOn w:val="a"/>
    <w:uiPriority w:val="99"/>
    <w:rsid w:val="004337EE"/>
    <w:pPr>
      <w:tabs>
        <w:tab w:val="center" w:pos="7143"/>
        <w:tab w:val="right" w:pos="14287"/>
      </w:tabs>
    </w:pPr>
  </w:style>
  <w:style w:type="paragraph" w:styleId="afd">
    <w:name w:val="footnote text"/>
    <w:basedOn w:val="a"/>
    <w:uiPriority w:val="99"/>
    <w:semiHidden/>
    <w:rsid w:val="004337EE"/>
    <w:pPr>
      <w:spacing w:after="40"/>
    </w:pPr>
    <w:rPr>
      <w:sz w:val="18"/>
      <w:szCs w:val="18"/>
      <w:lang w:eastAsia="ru-RU"/>
    </w:rPr>
  </w:style>
  <w:style w:type="paragraph" w:styleId="15">
    <w:name w:val="toc 1"/>
    <w:basedOn w:val="a"/>
    <w:link w:val="14"/>
    <w:autoRedefine/>
    <w:uiPriority w:val="99"/>
    <w:semiHidden/>
    <w:rsid w:val="004337EE"/>
    <w:pPr>
      <w:spacing w:after="57"/>
    </w:pPr>
  </w:style>
  <w:style w:type="paragraph" w:styleId="26">
    <w:name w:val="toc 2"/>
    <w:basedOn w:val="a"/>
    <w:link w:val="27"/>
    <w:autoRedefine/>
    <w:uiPriority w:val="99"/>
    <w:semiHidden/>
    <w:rsid w:val="004337EE"/>
    <w:pPr>
      <w:spacing w:after="57"/>
      <w:ind w:left="283"/>
    </w:pPr>
  </w:style>
  <w:style w:type="paragraph" w:styleId="33">
    <w:name w:val="toc 3"/>
    <w:basedOn w:val="a"/>
    <w:autoRedefine/>
    <w:uiPriority w:val="99"/>
    <w:semiHidden/>
    <w:rsid w:val="004337EE"/>
    <w:pPr>
      <w:spacing w:after="57"/>
      <w:ind w:left="567"/>
    </w:pPr>
  </w:style>
  <w:style w:type="paragraph" w:styleId="42">
    <w:name w:val="toc 4"/>
    <w:basedOn w:val="a"/>
    <w:autoRedefine/>
    <w:uiPriority w:val="99"/>
    <w:semiHidden/>
    <w:rsid w:val="004337EE"/>
    <w:pPr>
      <w:spacing w:after="57"/>
      <w:ind w:left="850"/>
    </w:pPr>
  </w:style>
  <w:style w:type="paragraph" w:styleId="52">
    <w:name w:val="toc 5"/>
    <w:basedOn w:val="a"/>
    <w:autoRedefine/>
    <w:uiPriority w:val="99"/>
    <w:semiHidden/>
    <w:rsid w:val="004337EE"/>
    <w:pPr>
      <w:spacing w:after="57"/>
      <w:ind w:left="1134"/>
    </w:pPr>
  </w:style>
  <w:style w:type="paragraph" w:styleId="62">
    <w:name w:val="toc 6"/>
    <w:basedOn w:val="a"/>
    <w:autoRedefine/>
    <w:uiPriority w:val="99"/>
    <w:semiHidden/>
    <w:rsid w:val="004337EE"/>
    <w:pPr>
      <w:spacing w:after="57"/>
      <w:ind w:left="1417"/>
    </w:pPr>
  </w:style>
  <w:style w:type="paragraph" w:styleId="72">
    <w:name w:val="toc 7"/>
    <w:basedOn w:val="a"/>
    <w:autoRedefine/>
    <w:uiPriority w:val="99"/>
    <w:semiHidden/>
    <w:rsid w:val="004337EE"/>
    <w:pPr>
      <w:spacing w:after="57"/>
      <w:ind w:left="1701"/>
    </w:pPr>
  </w:style>
  <w:style w:type="paragraph" w:styleId="82">
    <w:name w:val="toc 8"/>
    <w:basedOn w:val="a"/>
    <w:autoRedefine/>
    <w:uiPriority w:val="99"/>
    <w:semiHidden/>
    <w:rsid w:val="004337EE"/>
    <w:pPr>
      <w:spacing w:after="57"/>
      <w:ind w:left="1984"/>
    </w:pPr>
  </w:style>
  <w:style w:type="paragraph" w:styleId="92">
    <w:name w:val="toc 9"/>
    <w:basedOn w:val="a"/>
    <w:autoRedefine/>
    <w:uiPriority w:val="99"/>
    <w:semiHidden/>
    <w:rsid w:val="004337EE"/>
    <w:pPr>
      <w:spacing w:after="57"/>
      <w:ind w:left="2268"/>
    </w:pPr>
  </w:style>
  <w:style w:type="paragraph" w:styleId="afe">
    <w:name w:val="TOC Heading"/>
    <w:basedOn w:val="1"/>
    <w:uiPriority w:val="99"/>
    <w:qFormat/>
    <w:rsid w:val="004337EE"/>
    <w:pPr>
      <w:widowControl/>
      <w:numPr>
        <w:numId w:val="0"/>
      </w:numPr>
      <w:spacing w:before="0" w:after="0"/>
      <w:jc w:val="left"/>
    </w:pPr>
    <w:rPr>
      <w:rFonts w:ascii="Times New Roman" w:hAnsi="Times New Roman" w:cs="Times New Roman"/>
      <w:sz w:val="20"/>
      <w:szCs w:val="20"/>
      <w:lang w:eastAsia="en-US"/>
    </w:rPr>
  </w:style>
  <w:style w:type="paragraph" w:customStyle="1" w:styleId="16">
    <w:name w:val="Указатель1"/>
    <w:basedOn w:val="a"/>
    <w:uiPriority w:val="99"/>
    <w:qFormat/>
    <w:rsid w:val="004337EE"/>
  </w:style>
  <w:style w:type="paragraph" w:customStyle="1" w:styleId="ConsPlusNormal">
    <w:name w:val="ConsPlusNormal"/>
    <w:qFormat/>
    <w:rsid w:val="004337EE"/>
    <w:pPr>
      <w:widowControl w:val="0"/>
    </w:pPr>
    <w:rPr>
      <w:sz w:val="28"/>
      <w:szCs w:val="28"/>
      <w:lang w:eastAsia="zh-CN"/>
    </w:rPr>
  </w:style>
  <w:style w:type="paragraph" w:customStyle="1" w:styleId="ConsPlusTitle">
    <w:name w:val="ConsPlusTitle"/>
    <w:uiPriority w:val="99"/>
    <w:qFormat/>
    <w:rsid w:val="004337EE"/>
    <w:pPr>
      <w:widowControl w:val="0"/>
    </w:pPr>
    <w:rPr>
      <w:b/>
      <w:bCs/>
      <w:sz w:val="28"/>
      <w:szCs w:val="28"/>
      <w:lang w:eastAsia="zh-CN"/>
    </w:rPr>
  </w:style>
  <w:style w:type="paragraph" w:customStyle="1" w:styleId="ConsPlusTitlePage">
    <w:name w:val="ConsPlusTitlePage"/>
    <w:uiPriority w:val="99"/>
    <w:qFormat/>
    <w:rsid w:val="004337EE"/>
    <w:pPr>
      <w:widowControl w:val="0"/>
    </w:pPr>
    <w:rPr>
      <w:rFonts w:ascii="Tahoma" w:hAnsi="Tahoma" w:cs="Tahoma"/>
      <w:sz w:val="20"/>
      <w:szCs w:val="20"/>
      <w:lang w:eastAsia="zh-CN"/>
    </w:rPr>
  </w:style>
  <w:style w:type="paragraph" w:styleId="aff">
    <w:name w:val="Body Text Indent"/>
    <w:basedOn w:val="a"/>
    <w:uiPriority w:val="99"/>
    <w:rsid w:val="004337EE"/>
    <w:pPr>
      <w:spacing w:after="120"/>
      <w:ind w:left="283"/>
    </w:pPr>
  </w:style>
  <w:style w:type="paragraph" w:customStyle="1" w:styleId="aff0">
    <w:name w:val="Знак Знак Знак"/>
    <w:basedOn w:val="a"/>
    <w:qFormat/>
    <w:rsid w:val="004337EE"/>
    <w:pPr>
      <w:spacing w:after="160" w:line="240" w:lineRule="exact"/>
    </w:pPr>
    <w:rPr>
      <w:rFonts w:ascii="Verdana" w:hAnsi="Verdana" w:cs="Verdana"/>
      <w:lang w:val="en-US"/>
    </w:rPr>
  </w:style>
  <w:style w:type="paragraph" w:customStyle="1" w:styleId="aff1">
    <w:name w:val="Таблицы (моноширинный)"/>
    <w:basedOn w:val="a"/>
    <w:next w:val="a"/>
    <w:uiPriority w:val="99"/>
    <w:qFormat/>
    <w:rsid w:val="004337EE"/>
    <w:pPr>
      <w:widowControl w:val="0"/>
      <w:jc w:val="both"/>
    </w:pPr>
    <w:rPr>
      <w:rFonts w:ascii="Courier New" w:hAnsi="Courier New" w:cs="Courier New"/>
    </w:rPr>
  </w:style>
  <w:style w:type="paragraph" w:styleId="aff2">
    <w:name w:val="Normal (Web)"/>
    <w:basedOn w:val="a"/>
    <w:uiPriority w:val="99"/>
    <w:qFormat/>
    <w:rsid w:val="004337EE"/>
    <w:pPr>
      <w:spacing w:before="280" w:after="119"/>
    </w:pPr>
  </w:style>
  <w:style w:type="paragraph" w:styleId="aff3">
    <w:name w:val="List Paragraph"/>
    <w:basedOn w:val="a"/>
    <w:uiPriority w:val="99"/>
    <w:qFormat/>
    <w:rsid w:val="004337EE"/>
    <w:pPr>
      <w:spacing w:after="200" w:line="276" w:lineRule="auto"/>
      <w:ind w:left="720"/>
    </w:pPr>
    <w:rPr>
      <w:rFonts w:ascii="Calibri" w:hAnsi="Calibri" w:cs="Calibri"/>
      <w:sz w:val="22"/>
      <w:szCs w:val="22"/>
    </w:rPr>
  </w:style>
  <w:style w:type="paragraph" w:styleId="ae">
    <w:name w:val="Balloon Text"/>
    <w:basedOn w:val="a"/>
    <w:link w:val="32"/>
    <w:uiPriority w:val="99"/>
    <w:semiHidden/>
    <w:qFormat/>
    <w:rsid w:val="004337EE"/>
    <w:rPr>
      <w:rFonts w:ascii="Tahoma" w:hAnsi="Tahoma" w:cs="Tahoma"/>
      <w:sz w:val="16"/>
      <w:szCs w:val="16"/>
    </w:rPr>
  </w:style>
  <w:style w:type="paragraph" w:customStyle="1" w:styleId="aff4">
    <w:name w:val="Содержимое таблицы"/>
    <w:basedOn w:val="a"/>
    <w:uiPriority w:val="99"/>
    <w:qFormat/>
    <w:rsid w:val="004337EE"/>
  </w:style>
  <w:style w:type="paragraph" w:customStyle="1" w:styleId="aff5">
    <w:name w:val="Заголовок таблицы"/>
    <w:basedOn w:val="aff4"/>
    <w:uiPriority w:val="99"/>
    <w:qFormat/>
    <w:rsid w:val="004337EE"/>
    <w:pPr>
      <w:jc w:val="center"/>
    </w:pPr>
    <w:rPr>
      <w:b/>
      <w:bCs/>
    </w:rPr>
  </w:style>
  <w:style w:type="paragraph" w:customStyle="1" w:styleId="310">
    <w:name w:val="Основной текст с отступом 31"/>
    <w:basedOn w:val="a"/>
    <w:uiPriority w:val="99"/>
    <w:qFormat/>
    <w:rsid w:val="009935D3"/>
    <w:pPr>
      <w:tabs>
        <w:tab w:val="left" w:pos="426"/>
      </w:tabs>
      <w:ind w:left="851" w:hanging="851"/>
      <w:jc w:val="both"/>
    </w:pPr>
    <w:rPr>
      <w:color w:val="000000"/>
      <w:sz w:val="24"/>
      <w:szCs w:val="24"/>
      <w:lang w:eastAsia="ar-SA"/>
    </w:rPr>
  </w:style>
  <w:style w:type="paragraph" w:customStyle="1" w:styleId="ConsNormal">
    <w:name w:val="ConsNormal"/>
    <w:uiPriority w:val="99"/>
    <w:qFormat/>
    <w:rsid w:val="009935D3"/>
    <w:pPr>
      <w:widowControl w:val="0"/>
      <w:ind w:firstLine="720"/>
    </w:pPr>
    <w:rPr>
      <w:rFonts w:ascii="Arial" w:hAnsi="Arial" w:cs="Arial"/>
      <w:sz w:val="20"/>
      <w:szCs w:val="20"/>
      <w:lang w:eastAsia="ar-SA"/>
    </w:rPr>
  </w:style>
  <w:style w:type="paragraph" w:customStyle="1" w:styleId="211">
    <w:name w:val="Основной текст с отступом 21"/>
    <w:basedOn w:val="a"/>
    <w:link w:val="23"/>
    <w:uiPriority w:val="99"/>
    <w:qFormat/>
    <w:rsid w:val="009935D3"/>
    <w:pPr>
      <w:widowControl w:val="0"/>
      <w:ind w:firstLine="720"/>
      <w:jc w:val="both"/>
    </w:pPr>
    <w:rPr>
      <w:color w:val="000000"/>
      <w:sz w:val="24"/>
      <w:szCs w:val="24"/>
      <w:lang w:val="en-US"/>
    </w:rPr>
  </w:style>
  <w:style w:type="paragraph" w:customStyle="1" w:styleId="17">
    <w:name w:val="Абзац списка1"/>
    <w:basedOn w:val="a"/>
    <w:uiPriority w:val="99"/>
    <w:qFormat/>
    <w:rsid w:val="009935D3"/>
    <w:pPr>
      <w:widowControl w:val="0"/>
      <w:ind w:left="708"/>
    </w:pPr>
    <w:rPr>
      <w:color w:val="000000"/>
      <w:sz w:val="24"/>
      <w:szCs w:val="24"/>
      <w:lang w:val="en-US"/>
    </w:rPr>
  </w:style>
  <w:style w:type="paragraph" w:customStyle="1" w:styleId="18">
    <w:name w:val="Знак Знак Знак1 Знак"/>
    <w:basedOn w:val="a"/>
    <w:uiPriority w:val="99"/>
    <w:qFormat/>
    <w:rsid w:val="009935D3"/>
    <w:pPr>
      <w:spacing w:beforeAutospacing="1" w:afterAutospacing="1"/>
    </w:pPr>
    <w:rPr>
      <w:rFonts w:ascii="Tahoma" w:hAnsi="Tahoma" w:cs="Tahoma"/>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rsid w:val="009935D3"/>
    <w:pPr>
      <w:spacing w:beforeAutospacing="1" w:afterAutospacing="1"/>
    </w:pPr>
    <w:rPr>
      <w:rFonts w:ascii="Tahoma" w:hAnsi="Tahoma" w:cs="Tahoma"/>
      <w:lang w:val="en-US"/>
    </w:rPr>
  </w:style>
  <w:style w:type="paragraph" w:customStyle="1" w:styleId="19">
    <w:name w:val="Без интервала1"/>
    <w:basedOn w:val="a"/>
    <w:uiPriority w:val="99"/>
    <w:qFormat/>
    <w:rsid w:val="009935D3"/>
    <w:rPr>
      <w:rFonts w:ascii="Arial" w:hAnsi="Arial" w:cs="Arial"/>
    </w:rPr>
  </w:style>
  <w:style w:type="paragraph" w:customStyle="1" w:styleId="27">
    <w:name w:val="Оглавление 2 Знак"/>
    <w:basedOn w:val="a"/>
    <w:next w:val="a"/>
    <w:link w:val="26"/>
    <w:uiPriority w:val="99"/>
    <w:qFormat/>
    <w:rsid w:val="009935D3"/>
    <w:pPr>
      <w:spacing w:before="200" w:after="200" w:line="276" w:lineRule="auto"/>
    </w:pPr>
    <w:rPr>
      <w:rFonts w:ascii="Arial" w:hAnsi="Arial" w:cs="Arial"/>
      <w:i/>
      <w:iCs/>
    </w:rPr>
  </w:style>
  <w:style w:type="paragraph" w:customStyle="1" w:styleId="1a">
    <w:name w:val="Выделенная цитата1"/>
    <w:basedOn w:val="a"/>
    <w:next w:val="a"/>
    <w:uiPriority w:val="99"/>
    <w:qFormat/>
    <w:rsid w:val="009935D3"/>
    <w:pPr>
      <w:pBdr>
        <w:top w:val="single" w:sz="4" w:space="10" w:color="4F81BD"/>
        <w:left w:val="single" w:sz="4" w:space="10" w:color="4F81BD"/>
      </w:pBdr>
      <w:spacing w:before="200" w:line="276" w:lineRule="auto"/>
      <w:ind w:left="1296" w:right="1152"/>
      <w:jc w:val="both"/>
    </w:pPr>
    <w:rPr>
      <w:rFonts w:ascii="Arial" w:hAnsi="Arial" w:cs="Arial"/>
      <w:i/>
      <w:iCs/>
      <w:color w:val="4F81BD"/>
    </w:rPr>
  </w:style>
  <w:style w:type="paragraph" w:customStyle="1" w:styleId="Roo1">
    <w:name w:val="Roo1"/>
    <w:basedOn w:val="1"/>
    <w:next w:val="1"/>
    <w:autoRedefine/>
    <w:uiPriority w:val="99"/>
    <w:qFormat/>
    <w:rsid w:val="009935D3"/>
    <w:pPr>
      <w:keepNext/>
      <w:keepLines/>
      <w:pageBreakBefore/>
      <w:numPr>
        <w:numId w:val="0"/>
      </w:numPr>
      <w:spacing w:before="240" w:after="60"/>
      <w:jc w:val="both"/>
    </w:pPr>
    <w:rPr>
      <w:rFonts w:ascii="Times New Roman" w:hAnsi="Times New Roman" w:cs="Times New Roman"/>
      <w:b/>
      <w:bCs/>
      <w:sz w:val="28"/>
      <w:szCs w:val="28"/>
    </w:rPr>
  </w:style>
  <w:style w:type="paragraph" w:customStyle="1" w:styleId="Roo3">
    <w:name w:val="Roo3"/>
    <w:basedOn w:val="3"/>
    <w:next w:val="3"/>
    <w:uiPriority w:val="99"/>
    <w:qFormat/>
    <w:rsid w:val="009935D3"/>
    <w:pPr>
      <w:spacing w:before="200" w:after="240"/>
      <w:ind w:left="709"/>
      <w:jc w:val="both"/>
    </w:pPr>
    <w:rPr>
      <w:rFonts w:ascii="Times New Roman" w:hAnsi="Times New Roman" w:cs="Times New Roman"/>
      <w:b/>
      <w:bCs/>
      <w:sz w:val="28"/>
      <w:szCs w:val="28"/>
    </w:rPr>
  </w:style>
  <w:style w:type="paragraph" w:customStyle="1" w:styleId="Roo">
    <w:name w:val="Roo_основной"/>
    <w:basedOn w:val="a"/>
    <w:next w:val="a"/>
    <w:uiPriority w:val="99"/>
    <w:qFormat/>
    <w:rsid w:val="009935D3"/>
    <w:pPr>
      <w:ind w:firstLine="709"/>
      <w:jc w:val="both"/>
    </w:pPr>
    <w:rPr>
      <w:sz w:val="24"/>
      <w:szCs w:val="24"/>
      <w:lang w:eastAsia="ru-RU"/>
    </w:rPr>
  </w:style>
  <w:style w:type="paragraph" w:customStyle="1" w:styleId="1b">
    <w:name w:val="Обычная таблица1"/>
    <w:qFormat/>
    <w:rPr>
      <w:rFonts w:eastAsia="Times New Roman CE" w:cs="Times New Roman Greek"/>
      <w:sz w:val="20"/>
      <w:szCs w:val="24"/>
    </w:rPr>
  </w:style>
  <w:style w:type="table" w:styleId="aff6">
    <w:name w:val="Table Grid"/>
    <w:basedOn w:val="a1"/>
    <w:uiPriority w:val="59"/>
    <w:rsid w:val="004337EE"/>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ned">
    <w:name w:val="Lined"/>
    <w:uiPriority w:val="99"/>
    <w:rsid w:val="004337EE"/>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1">
    <w:name w:val="Lined - Accent 1"/>
    <w:uiPriority w:val="99"/>
    <w:rsid w:val="004337EE"/>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2">
    <w:name w:val="Lined - Accent 2"/>
    <w:uiPriority w:val="99"/>
    <w:rsid w:val="004337EE"/>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3">
    <w:name w:val="Lined - Accent 3"/>
    <w:uiPriority w:val="99"/>
    <w:rsid w:val="004337EE"/>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4">
    <w:name w:val="Lined - Accent 4"/>
    <w:uiPriority w:val="99"/>
    <w:rsid w:val="004337EE"/>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5">
    <w:name w:val="Lined - Accent 5"/>
    <w:uiPriority w:val="99"/>
    <w:rsid w:val="004337EE"/>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6">
    <w:name w:val="Lined - Accent 6"/>
    <w:uiPriority w:val="99"/>
    <w:rsid w:val="004337EE"/>
    <w:rPr>
      <w:color w:val="404040"/>
      <w:sz w:val="20"/>
      <w:szCs w:val="20"/>
    </w:rPr>
    <w:tblPr>
      <w:tblStyleRowBandSize w:val="1"/>
      <w:tblStyleColBandSize w:val="1"/>
      <w:tblCellMar>
        <w:top w:w="96" w:type="dxa"/>
        <w:left w:w="170" w:type="dxa"/>
        <w:bottom w:w="96" w:type="dxa"/>
        <w:right w:w="170" w:type="dxa"/>
      </w:tblCellMar>
    </w:tblPr>
  </w:style>
  <w:style w:type="table" w:customStyle="1" w:styleId="Bordered">
    <w:name w:val="Bordered"/>
    <w:uiPriority w:val="99"/>
    <w:rsid w:val="004337EE"/>
    <w:rPr>
      <w:sz w:val="20"/>
      <w:szCs w:val="20"/>
      <w:lang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style>
  <w:style w:type="table" w:customStyle="1" w:styleId="Bordered-Accent1">
    <w:name w:val="Bordered - Accent 1"/>
    <w:uiPriority w:val="99"/>
    <w:rsid w:val="004337EE"/>
    <w:rPr>
      <w:sz w:val="20"/>
      <w:szCs w:val="20"/>
      <w:lang w:eastAsia="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style>
  <w:style w:type="table" w:customStyle="1" w:styleId="Bordered-Accent2">
    <w:name w:val="Bordered - Accent 2"/>
    <w:uiPriority w:val="99"/>
    <w:rsid w:val="004337EE"/>
    <w:rPr>
      <w:sz w:val="20"/>
      <w:szCs w:val="20"/>
      <w:lang w:eastAsia="en-US"/>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style>
  <w:style w:type="table" w:customStyle="1" w:styleId="Bordered-Accent3">
    <w:name w:val="Bordered - Accent 3"/>
    <w:uiPriority w:val="99"/>
    <w:rsid w:val="004337EE"/>
    <w:rPr>
      <w:sz w:val="20"/>
      <w:szCs w:val="20"/>
      <w:lang w:eastAsia="en-US"/>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style>
  <w:style w:type="table" w:customStyle="1" w:styleId="Bordered-Accent4">
    <w:name w:val="Bordered - Accent 4"/>
    <w:uiPriority w:val="99"/>
    <w:rsid w:val="004337EE"/>
    <w:rPr>
      <w:sz w:val="20"/>
      <w:szCs w:val="20"/>
      <w:lang w:eastAsia="en-US"/>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style>
  <w:style w:type="table" w:customStyle="1" w:styleId="Bordered-Accent5">
    <w:name w:val="Bordered - Accent 5"/>
    <w:uiPriority w:val="99"/>
    <w:rsid w:val="004337EE"/>
    <w:rPr>
      <w:sz w:val="20"/>
      <w:szCs w:val="20"/>
      <w:lang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style>
  <w:style w:type="table" w:customStyle="1" w:styleId="Bordered-Accent6">
    <w:name w:val="Bordered - Accent 6"/>
    <w:uiPriority w:val="99"/>
    <w:rsid w:val="004337EE"/>
    <w:rPr>
      <w:sz w:val="20"/>
      <w:szCs w:val="20"/>
      <w:lang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style>
  <w:style w:type="table" w:customStyle="1" w:styleId="BorderedLined">
    <w:name w:val="Bordered &amp; Lined"/>
    <w:uiPriority w:val="99"/>
    <w:rsid w:val="004337EE"/>
    <w:rPr>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style>
  <w:style w:type="table" w:customStyle="1" w:styleId="BorderedLined-Accent1">
    <w:name w:val="Bordered &amp; Lined - Accent 1"/>
    <w:uiPriority w:val="99"/>
    <w:rsid w:val="004337EE"/>
    <w:rPr>
      <w:color w:val="404040"/>
      <w:sz w:val="20"/>
      <w:szCs w:val="2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style>
  <w:style w:type="table" w:customStyle="1" w:styleId="BorderedLined-Accent2">
    <w:name w:val="Bordered &amp; Lined - Accent 2"/>
    <w:uiPriority w:val="99"/>
    <w:rsid w:val="004337EE"/>
    <w:rPr>
      <w:color w:val="404040"/>
      <w:sz w:val="20"/>
      <w:szCs w:val="2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style>
  <w:style w:type="table" w:customStyle="1" w:styleId="BorderedLined-Accent3">
    <w:name w:val="Bordered &amp; Lined - Accent 3"/>
    <w:uiPriority w:val="99"/>
    <w:rsid w:val="004337EE"/>
    <w:rPr>
      <w:color w:val="404040"/>
      <w:sz w:val="20"/>
      <w:szCs w:val="2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style>
  <w:style w:type="table" w:customStyle="1" w:styleId="BorderedLined-Accent4">
    <w:name w:val="Bordered &amp; Lined - Accent 4"/>
    <w:uiPriority w:val="99"/>
    <w:rsid w:val="004337EE"/>
    <w:rPr>
      <w:color w:val="404040"/>
      <w:sz w:val="20"/>
      <w:szCs w:val="2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style>
  <w:style w:type="table" w:customStyle="1" w:styleId="BorderedLined-Accent5">
    <w:name w:val="Bordered &amp; Lined - Accent 5"/>
    <w:uiPriority w:val="99"/>
    <w:rsid w:val="004337EE"/>
    <w:rPr>
      <w:color w:val="404040"/>
      <w:sz w:val="20"/>
      <w:szCs w:val="2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style>
  <w:style w:type="table" w:customStyle="1" w:styleId="BorderedLined-Accent6">
    <w:name w:val="Bordered &amp; Lined - Accent 6"/>
    <w:uiPriority w:val="99"/>
    <w:rsid w:val="004337EE"/>
    <w:rPr>
      <w:color w:val="404040"/>
      <w:sz w:val="20"/>
      <w:szCs w:val="2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style>
  <w:style w:type="paragraph" w:customStyle="1" w:styleId="western">
    <w:name w:val="western"/>
    <w:basedOn w:val="a"/>
    <w:rsid w:val="004158FF"/>
    <w:pPr>
      <w:suppressAutoHyphens w:val="0"/>
      <w:spacing w:before="100" w:beforeAutospacing="1" w:after="221" w:line="221" w:lineRule="atLeast"/>
      <w:ind w:firstLine="720"/>
    </w:pPr>
    <w:rPr>
      <w:lang w:eastAsia="ru-RU"/>
    </w:rPr>
  </w:style>
  <w:style w:type="character" w:customStyle="1" w:styleId="aff7">
    <w:name w:val="Абзац Знак"/>
    <w:link w:val="aff8"/>
    <w:qFormat/>
    <w:locked/>
    <w:rsid w:val="00E03E9C"/>
    <w:rPr>
      <w:rFonts w:ascii="MS Sans Serif" w:hAnsi="MS Sans Serif"/>
      <w:sz w:val="26"/>
      <w:szCs w:val="20"/>
      <w:lang w:val="en-US" w:eastAsia="ar-SA"/>
    </w:rPr>
  </w:style>
  <w:style w:type="paragraph" w:customStyle="1" w:styleId="aff8">
    <w:name w:val="Абзац"/>
    <w:basedOn w:val="a"/>
    <w:link w:val="aff7"/>
    <w:qFormat/>
    <w:rsid w:val="00E03E9C"/>
    <w:pPr>
      <w:spacing w:line="360" w:lineRule="auto"/>
      <w:ind w:firstLine="720"/>
      <w:jc w:val="both"/>
    </w:pPr>
    <w:rPr>
      <w:rFonts w:ascii="MS Sans Serif" w:hAnsi="MS Sans Serif"/>
      <w:sz w:val="26"/>
      <w:lang w:val="en-US" w:eastAsia="ar-SA"/>
    </w:rPr>
  </w:style>
  <w:style w:type="character" w:customStyle="1" w:styleId="address">
    <w:name w:val="address"/>
    <w:basedOn w:val="a0"/>
    <w:link w:val="ListParagraphChar"/>
    <w:rsid w:val="006144B3"/>
  </w:style>
  <w:style w:type="paragraph" w:customStyle="1" w:styleId="ListParagraphChar">
    <w:name w:val="List Paragraph Char"/>
    <w:link w:val="address"/>
    <w:rsid w:val="006144B3"/>
    <w:pPr>
      <w:pBdr>
        <w:top w:val="none" w:sz="4" w:space="0" w:color="000000"/>
        <w:left w:val="none" w:sz="4" w:space="0" w:color="000000"/>
        <w:bottom w:val="none" w:sz="4" w:space="0" w:color="000000"/>
        <w:right w:val="none" w:sz="4" w:space="0" w:color="000000"/>
        <w:between w:val="none" w:sz="4" w:space="0" w:color="000000"/>
      </w:pBd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92525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29BD2-B5B0-45F0-96EC-A6196329C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1539</Words>
  <Characters>8777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Kravcova_AD</dc:creator>
  <cp:lastModifiedBy>Гутман Ольга Владимировна</cp:lastModifiedBy>
  <cp:revision>2</cp:revision>
  <cp:lastPrinted>2024-08-13T08:41:00Z</cp:lastPrinted>
  <dcterms:created xsi:type="dcterms:W3CDTF">2024-08-28T07:09:00Z</dcterms:created>
  <dcterms:modified xsi:type="dcterms:W3CDTF">2024-08-28T07:09:00Z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